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一、调味品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2717-2018《食品安全国家标准 酱油》、食品整治办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〔2008〕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3号《食品中可能违法添加的非食用物质和易滥用的食品添加剂品种名单(第一批)》、整顿办函〔2011〕1号《食品中可能违法添加的非食用物质和易滥用的食品添加剂品种名单(第五批)》、GB 2762-2022《食品安全国家标准 食品中污染物限量》、SB/T 10416-2007《调味料酒》、GB 2760-2014《食品安全国家标准 食品添加剂使用标准》、GB 2761-2017《食品安全国家标准 食品中真菌毒素限量》、GB 2717-2018《食品安全国家标准 酱油》、GB 2760-2024《食品安全国家标准 食品添加剂使用标准》、GB/T 18186-2000《酿造酱油》等标准及产品明示标准和质量要求。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油的检测项目：氨基酸态氮、全氮(以氮计)、铵盐(以占氨基酸态氮的百分比计)、苯甲酸及其钠盐(以苯甲酸计)、山梨酸及其钾盐(以山梨酸计)、脱氢乙酸及其钠盐(以脱氢乙酸计)、对羟基苯甲酸酯类及其钠盐(对羟基苯甲酸甲酯钠、对羟基苯甲酸乙酯及其钠盐)(以对羟基苯甲酸计)、糖精钠(以糖精计)、三氯蔗糖、甜蜜素(以环己基氨基磺酸计)、菌落总数、大肠菌群。</w:t>
      </w:r>
    </w:p>
    <w:p w14:paraId="2FD30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2、料酒的检测项目：氨基酸态氮(以氮计)、苯甲酸及其钠盐(以苯甲酸计)、山梨酸及其钾盐(以山梨酸计)、脱氢乙酸及其钠盐(以脱氢乙酸计)、甜蜜素(以环己基氨基磺酸计)、三氯蔗糖。</w:t>
      </w:r>
    </w:p>
    <w:p w14:paraId="35C62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黄豆酱、甜面酱等的检测项目：氨基酸态氮、苯甲酸及其钠盐(以苯甲酸计)、山梨酸及其钾盐(以山梨酸计)、脱氢乙酸及其钠盐(以脱氢乙酸计)、糖精钠(以糖精计)、三氯蔗糖、甜蜜素(以环己基氨基磺酸计)、安赛蜜、黄曲霉毒素B₁。</w:t>
      </w:r>
    </w:p>
    <w:p w14:paraId="6E30C229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其他半固体调味料的检测项目：铅(以Pb计)、罗丹明B、罂粟碱、吗啡、可待因、那可丁、苯甲酸及其钠盐(以苯甲酸计)、山梨酸及其钾盐(以山梨酸计)、脱氢乙酸及其钠盐(以脱氢乙酸计)、甜蜜素(以环己基氨基磺酸计)、安赛蜜。</w:t>
      </w:r>
    </w:p>
    <w:p w14:paraId="643380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二、粮食加工品</w:t>
      </w:r>
    </w:p>
    <w:p w14:paraId="132CE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ADD17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食品添加剂使用标准》、GB 2760-2014《食品安全国家标准 食品添加剂使用标准》等标准。</w:t>
      </w:r>
    </w:p>
    <w:p w14:paraId="1436CA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80906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1、挂面的检测项目：铅(以Pb计)、脱氢乙酸及其钠盐(以脱氢乙酸计)。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2、生湿面制品的检测项目：铅(以Pb计)、苯甲酸及其钠盐(以苯甲酸计)、山梨酸及其钾盐(以山梨酸计)、脱氢乙酸及其钠盐(以脱氢乙酸计)、二氧化硫残留量。</w:t>
      </w:r>
    </w:p>
    <w:p w14:paraId="6FEBA9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三、薯类和膨化食品</w:t>
      </w:r>
    </w:p>
    <w:p w14:paraId="3E9C0F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475FB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预包装食品中致病菌限量》、GB 2761-2017《食品安全国家标准 食品中真菌毒素限量》、GB 17401-2014《食品安全国家标准 膨化食品》、GB 2760-2014《食品安全国家标准 食品添加剂使用标准》、GB 31607-2021《食品安全国家标准 散装即食食品中致病菌限量》、GB 2760-2024《食品安全国家标准 食品添加剂使用标准》等标准及产品明示标准和质量要求。</w:t>
      </w:r>
    </w:p>
    <w:p w14:paraId="6989F1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的检测项目：水分、酸价(以脂肪计)(KOH)、黄曲霉毒素B₁、糖精钠(以糖精计)、苯甲酸及其钠盐(以苯甲酸计)、山梨酸及其钾盐(以山梨酸计)、菌落总数、大肠菌群、金黄色葡萄球菌、沙门氏菌、过氧化值(以脂肪计)、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1A46C5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四、餐饮食品</w:t>
      </w:r>
    </w:p>
    <w:p w14:paraId="566DA7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7B708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06E03B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1、其他发酵面制品(自制)的检测项目：苯甲酸及其钠盐(以苯甲酸计)、山梨酸及其钾盐(以山梨酸计)、糖精钠(以糖精计)、脱氢乙酸及其钠盐(以脱氢乙酸计)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84EC4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五、蛋制品</w:t>
      </w:r>
    </w:p>
    <w:p w14:paraId="3A02CA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8A062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31607-2021《食品安全国家标准 散装即食食品中致病菌限量》、GB 2749-2015《食品安全国家标准 蛋与蛋制品》、GB 2760-2024《食品安全国家标准 食品添加剂使用标准》、GB 29921-2021《食品安全国家标准 预包装食品中致病菌限量》、GB 2760-2014《食品安全国家标准 食品添加剂使用标准》等标准。</w:t>
      </w:r>
    </w:p>
    <w:p w14:paraId="371F1E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1、再制蛋的检测项目：铅(以Pb计)、苯甲酸及其钠盐(以苯甲酸计)、山梨酸及其钾盐(以山梨酸计)、菌落总数、大肠菌群、沙门氏菌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D80BB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六、糕点</w:t>
      </w:r>
    </w:p>
    <w:p w14:paraId="4C656C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78F69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7099-2015《食品安全国家标准 糕点、面包》、GB 2762-2022《食品安全国家标准 食品中污染物限量》、GB 31607-2021《食品安全国家标准 散装即食食品中致病菌限量》、GB 2760-2024《食品安全国家标准 食品添加剂使用标准》等标准。</w:t>
      </w:r>
    </w:p>
    <w:p w14:paraId="0545D9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糕点的检测项目：酸价(以脂肪计)(KOH)、过氧化值(以脂肪计)、铅(以Pb计)、苯甲酸及其钠盐(以苯甲酸计)、山梨酸及其钾盐(以山梨酸计)、糖精钠(以糖精计)、甜蜜素(以环己基氨基磺酸计)、安赛蜜、铝的残留量(干样品、以Al计)、丙酸及其钠盐、钙盐(以丙酸计)、脱氢乙酸及其钠盐(以脱氢乙酸计)、纳他霉素、三氯蔗糖、丙二醇、柠檬黄、日落黄、胭脂红、苋菜红、亮蓝、赤藓红、诱惑红、菌落总数、大肠菌群、金黄色葡萄球菌、沙门氏菌、霉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06163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七、食用油、油脂及其制品</w:t>
      </w:r>
    </w:p>
    <w:p w14:paraId="44083B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325EB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1536-2021《菜籽油》、GB/T 8233-2018《芝麻油》、GB 2762-2022《食品安全国家标准 食品中污染物限量》、GB 2716-2018《食品安全国家标准 植物油》、GB 2760-2014《食品安全国家标准 食品添加剂使用标准》等标准。</w:t>
      </w:r>
    </w:p>
    <w:p w14:paraId="294401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467D1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1、菜籽油的检测项目：酸价(KOH)、过氧化值、铅(以Pb计)、苯并[a]芘、溶剂残留量、特丁基对苯二酚(TBHQ)、乙基麦芽酚。</w:t>
      </w:r>
    </w:p>
    <w:p w14:paraId="2E109F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2、芝麻油的检测项目：酸价(KOH)、过氧化值、苯并[a]芘、溶剂残留量、乙基麦芽酚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93568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八、水果制品</w:t>
      </w:r>
    </w:p>
    <w:p w14:paraId="0EBDF1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CDE80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14884-2016《食品安全国家标准 蜜饯》、GB 2760-2024《食品安全国家标准 食品添加剂使用标准》等标准。</w:t>
      </w:r>
    </w:p>
    <w:p w14:paraId="0D49F9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F7971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蜜饯类、凉果类、果脯类、话化类、果糕类的检测项目：铅(以Pb计)、苯甲酸及其钠盐(以苯甲酸计)、山梨酸及其钾盐(以山梨酸计)、脱氢乙酸及其钠盐(以脱氢乙酸计)、糖精钠(以糖精计)、甜蜜素(以环己基氨基磺酸计)、安赛蜜、二氧化硫残留量、苋菜红、胭脂红、菌落总数、大肠菌群、霉菌、诱惑红、柠檬黄、日落黄、喹啉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A3394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九、饼干</w:t>
      </w:r>
    </w:p>
    <w:p w14:paraId="7CDA39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8CAD8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7100-2015《食品安全国家标准 饼干》、GB 31607-2021《食品安全国家标准 散装即食食品中致病菌限量》、GB 2760-2024《食品安全国家标准 食品添加剂使用标准》等标准。</w:t>
      </w:r>
    </w:p>
    <w:p w14:paraId="36AB6F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AD587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饼干的检测项目：酸价(以脂肪计)(KOH)、过氧化值(以脂肪计)、山梨酸及其钾盐(以山梨酸计)、铝的残留量(干样品、以Al计)、脱氢乙酸及其钠盐(以脱氢乙酸计)、甜蜜素(以环己基氨基磺酸计)、糖精钠(以糖精计)、二氧化硫残留量、苯甲酸及其钠盐(以苯甲酸计)、柠檬黄、日落黄、胭脂红、苋菜红、亮蓝、靛蓝、诱惑红、菌落总数、大肠菌群、金黄色葡萄球菌、沙门氏菌、霉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AC1CB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十、炒货食品及坚果制品</w:t>
      </w:r>
    </w:p>
    <w:p w14:paraId="2F6AF8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56E5D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食品添加剂使用标准》、GB 19300-2014《食品安全国家标准 坚果与籽类食品》等标准。</w:t>
      </w:r>
    </w:p>
    <w:p w14:paraId="445784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66AF7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1、其他炒货食品及坚果制品的检测项目：酸价(以脂肪计)(KOH)、过氧化值(以脂肪计)、铅(以Pb计)、二氧化硫残留量、糖精钠(以糖精计)、甜蜜素(以环己基氨基磺酸计)、安赛蜜、大肠菌群、霉菌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1FB23F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十一、蜂产品</w:t>
      </w:r>
    </w:p>
    <w:p w14:paraId="1E0669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1B857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第250号《食品动物中禁止使用的药品及其他化合物清单》、GB 14963-2011《食品安全国家标准 蜂蜜》、GB 31650.1-2022《食品安全国家标准 食品中41种兽药最大残留限量》、GB 2762-2022《食品安全国家标准 食品中污染物限量》、GB 31650-2019《食品安全国家标准 食品中兽药最大残留限量》、GB 2760-2014《食品安全国家标准 食品添加剂使用标准》等标准。</w:t>
      </w:r>
    </w:p>
    <w:p w14:paraId="4DDAFF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0C32D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蜂蜜的检测项目：果糖和葡萄糖、蔗糖、铅(以Pb计)、山梨酸及其钾盐(以山梨酸计)、氯霉素、呋喃西林代谢物、呋喃唑酮代谢物、甲硝唑、双甲脒、诺氟沙星、氧氟沙星、菌落总数、霉菌计数、嗜渗酵母计数。</w:t>
      </w:r>
    </w:p>
    <w:p w14:paraId="402EE1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十二、冷冻饮品</w:t>
      </w:r>
    </w:p>
    <w:p w14:paraId="093EA4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B57FC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2759-2015《食品安全国家标准 冷冻饮品和制作料》、GB 29921-2021《食品安全国家标准 预包装食品中致病菌限量》、GB 2760-2024《食品安全国家标准 食品添加剂使用标准》等标准。</w:t>
      </w:r>
    </w:p>
    <w:p w14:paraId="6623EC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0119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冰淇淋、雪糕、雪泥、冰棍、食用冰、甜味冰、其他类的检测项目：甜蜜素(以环己基氨基磺酸计)、糖精钠(以糖精计)、安赛蜜、三氯蔗糖、菌落总数、大肠菌群、沙门氏菌、单核细胞增生李斯特氏菌、柠檬黄、日落黄。</w:t>
      </w:r>
    </w:p>
    <w:p w14:paraId="1B58E4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十三、食用农产品</w:t>
      </w:r>
    </w:p>
    <w:p w14:paraId="6208B0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38930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第250号《食品动物中禁止使用的药品及其他化合物清单》、GB 31650.1-2022《食品安全国家标准 食品中41种兽药最大残留限量》、GB 31650-2019《食品安全国家标准 食品中兽药最大残留限量》、GB 2763-2021《食品安全国家标准 食品中农药最大残留限量》、GB 2762-2022《食品安全国家标准 食品中污染物限量》、GB 2763.1-2022《食品安全国家标准 食品中2、4-滴丁酸钠盐等112种农药最大残留限量》等标准。</w:t>
      </w:r>
    </w:p>
    <w:p w14:paraId="6400E3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18AC0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1、菠菜的检测项目：铅(以Pb计)、镉(以Cd计)、铬(以Cr计)、毒死蜱、腐霉利、甲拌磷、乐果、水胺硫磷。</w:t>
      </w:r>
    </w:p>
    <w:p w14:paraId="10B054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2、火龙果的检测项目：氟虫腈、甲胺磷、克百威、氧乐果、乙酰甲胺磷、噻虫嗪。</w:t>
      </w:r>
    </w:p>
    <w:p w14:paraId="742CB1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3、鸡蛋的检测项目：甲硝唑、地美硝唑、呋喃唑酮代谢物、氯霉素、氟苯尼考、恩诺沙星、多西环素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C5D4B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4、鸡肉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的检测项目：呋喃唑酮代谢物、呋喃西林代谢物、氯霉素、氧氟沙星、培氟沙星、恩诺沙星。</w:t>
      </w:r>
    </w:p>
    <w:p w14:paraId="2B7CD8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5、韭菜的检测项目：镉(以Cd计)、敌敌畏、毒死蜱、腐霉利、甲拌磷、氧乐果。</w:t>
      </w:r>
    </w:p>
    <w:p w14:paraId="1347D2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6、辣椒的检测项目：啶虫脒、毒死蜱、甲胺磷、噻虫胺、噻虫嗪、水胺硫磷、氧乐果。</w:t>
      </w:r>
    </w:p>
    <w:p w14:paraId="3445C8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7、牛肉的检测项目：呋喃唑酮代谢物、呋喃西林代谢物、氯霉素、恩诺沙星、磺胺类(总量)、甲氧苄啶、氟苯尼考、地塞米松。</w:t>
      </w:r>
    </w:p>
    <w:p w14:paraId="4FD2E0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8、香蕉的检测项目：吡虫啉、噻虫胺、噻虫嗪、甲拌磷、百菌清、苯醚甲环唑、多菌灵、吡唑醚菌酯、腈苯唑。</w:t>
      </w:r>
    </w:p>
    <w:p w14:paraId="7E1B19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9、羊肉的检测项目：呋喃西林代谢物、氯霉素、克伦特罗、莱克多巴胺、沙丁胺醇、恩诺沙星。</w:t>
      </w:r>
    </w:p>
    <w:p w14:paraId="6E501E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10、油麦菜的检测项目：吡虫啉、啶虫脒、毒死蜱、甲拌磷、灭多威、噻虫嗪、三氯杀螨醇、氧乐果。</w:t>
      </w:r>
    </w:p>
    <w:p w14:paraId="707D57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11、猪肉的检测项目：呋喃唑酮代谢物、氯霉素、克伦特罗、莱克多巴胺、沙丁胺醇、恩诺沙星、甲氧苄啶、氟苯尼考、地塞米松。</w:t>
      </w:r>
    </w:p>
    <w:p w14:paraId="708DF466">
      <w:pPr>
        <w:pStyle w:val="2"/>
        <w:rPr>
          <w:rFonts w:hint="default"/>
          <w:lang w:val="en-US" w:eastAsia="zh-CN"/>
        </w:rPr>
      </w:pPr>
    </w:p>
    <w:p w14:paraId="35620E53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164318"/>
    <w:rsid w:val="00235EF3"/>
    <w:rsid w:val="004323E3"/>
    <w:rsid w:val="00591EAB"/>
    <w:rsid w:val="007958E0"/>
    <w:rsid w:val="00BB2BF8"/>
    <w:rsid w:val="01D111FC"/>
    <w:rsid w:val="01FB0E33"/>
    <w:rsid w:val="0234287B"/>
    <w:rsid w:val="03633784"/>
    <w:rsid w:val="03962B04"/>
    <w:rsid w:val="03E45054"/>
    <w:rsid w:val="04407652"/>
    <w:rsid w:val="053C6B0E"/>
    <w:rsid w:val="05522148"/>
    <w:rsid w:val="0584422D"/>
    <w:rsid w:val="064003FC"/>
    <w:rsid w:val="067B096D"/>
    <w:rsid w:val="08103D20"/>
    <w:rsid w:val="092F395F"/>
    <w:rsid w:val="09857875"/>
    <w:rsid w:val="09E22693"/>
    <w:rsid w:val="0A502A8E"/>
    <w:rsid w:val="0A9127B6"/>
    <w:rsid w:val="0AEA57BA"/>
    <w:rsid w:val="0B812BC7"/>
    <w:rsid w:val="0C167BA8"/>
    <w:rsid w:val="0D076938"/>
    <w:rsid w:val="0D232F82"/>
    <w:rsid w:val="0D343F8E"/>
    <w:rsid w:val="0DEC3941"/>
    <w:rsid w:val="0E1F512F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9203D5"/>
    <w:rsid w:val="11F43525"/>
    <w:rsid w:val="12686DA3"/>
    <w:rsid w:val="12DE5A77"/>
    <w:rsid w:val="13210400"/>
    <w:rsid w:val="13BD44C2"/>
    <w:rsid w:val="149E5B80"/>
    <w:rsid w:val="15325C58"/>
    <w:rsid w:val="15DE0157"/>
    <w:rsid w:val="1684086E"/>
    <w:rsid w:val="17277BB4"/>
    <w:rsid w:val="17BA432C"/>
    <w:rsid w:val="19683F44"/>
    <w:rsid w:val="197C6DBF"/>
    <w:rsid w:val="19A73118"/>
    <w:rsid w:val="19C51CB1"/>
    <w:rsid w:val="1A4B1C44"/>
    <w:rsid w:val="1A556F3D"/>
    <w:rsid w:val="1AB7006E"/>
    <w:rsid w:val="1C3C386F"/>
    <w:rsid w:val="1CF026B7"/>
    <w:rsid w:val="1CF30708"/>
    <w:rsid w:val="1D7D4988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15743E3"/>
    <w:rsid w:val="22AB3536"/>
    <w:rsid w:val="22CF5BC4"/>
    <w:rsid w:val="233848B8"/>
    <w:rsid w:val="24762309"/>
    <w:rsid w:val="24BD4E56"/>
    <w:rsid w:val="253F593E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5D1DC0"/>
    <w:rsid w:val="2AC0208B"/>
    <w:rsid w:val="2AC2146B"/>
    <w:rsid w:val="2AE15911"/>
    <w:rsid w:val="2AE86B15"/>
    <w:rsid w:val="2B067D9D"/>
    <w:rsid w:val="2BF40179"/>
    <w:rsid w:val="2D2A0619"/>
    <w:rsid w:val="2D2A56E9"/>
    <w:rsid w:val="2D31594E"/>
    <w:rsid w:val="2DE47F8D"/>
    <w:rsid w:val="2E365CEC"/>
    <w:rsid w:val="2E535131"/>
    <w:rsid w:val="2EBA3790"/>
    <w:rsid w:val="2F511653"/>
    <w:rsid w:val="301C457D"/>
    <w:rsid w:val="3027536C"/>
    <w:rsid w:val="31436777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456271"/>
    <w:rsid w:val="395125A7"/>
    <w:rsid w:val="39517F13"/>
    <w:rsid w:val="39B06C46"/>
    <w:rsid w:val="3ACE437A"/>
    <w:rsid w:val="3B324BDD"/>
    <w:rsid w:val="3D4E3B88"/>
    <w:rsid w:val="3E710CF3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95488F"/>
    <w:rsid w:val="446631B3"/>
    <w:rsid w:val="448E38CD"/>
    <w:rsid w:val="452151CC"/>
    <w:rsid w:val="45580A31"/>
    <w:rsid w:val="458C7E36"/>
    <w:rsid w:val="46F712AA"/>
    <w:rsid w:val="47192D51"/>
    <w:rsid w:val="48527ABA"/>
    <w:rsid w:val="48F02E22"/>
    <w:rsid w:val="493A7381"/>
    <w:rsid w:val="49F51D6E"/>
    <w:rsid w:val="4AB02606"/>
    <w:rsid w:val="4AD6620D"/>
    <w:rsid w:val="4ADF0854"/>
    <w:rsid w:val="4B930884"/>
    <w:rsid w:val="4B940A7E"/>
    <w:rsid w:val="4BA82C11"/>
    <w:rsid w:val="4BB25492"/>
    <w:rsid w:val="4C05086C"/>
    <w:rsid w:val="4CD92D71"/>
    <w:rsid w:val="4CE10E12"/>
    <w:rsid w:val="4D1F6B46"/>
    <w:rsid w:val="4D2B1C8D"/>
    <w:rsid w:val="4D5F49F1"/>
    <w:rsid w:val="4D7B657E"/>
    <w:rsid w:val="4DEE5A75"/>
    <w:rsid w:val="4E5B2E96"/>
    <w:rsid w:val="4FAB0917"/>
    <w:rsid w:val="50286CCE"/>
    <w:rsid w:val="50786F82"/>
    <w:rsid w:val="50D2619C"/>
    <w:rsid w:val="51354E3E"/>
    <w:rsid w:val="51EA095A"/>
    <w:rsid w:val="52063DB2"/>
    <w:rsid w:val="52587FC7"/>
    <w:rsid w:val="530F10A1"/>
    <w:rsid w:val="531D651E"/>
    <w:rsid w:val="5358388B"/>
    <w:rsid w:val="53BF3D41"/>
    <w:rsid w:val="54834145"/>
    <w:rsid w:val="549142F2"/>
    <w:rsid w:val="54B3342C"/>
    <w:rsid w:val="56AF05DF"/>
    <w:rsid w:val="56CC6F6E"/>
    <w:rsid w:val="577F7419"/>
    <w:rsid w:val="579E13BD"/>
    <w:rsid w:val="57E309E3"/>
    <w:rsid w:val="58B957FD"/>
    <w:rsid w:val="58DD73B8"/>
    <w:rsid w:val="59122514"/>
    <w:rsid w:val="5A202377"/>
    <w:rsid w:val="5A6B1999"/>
    <w:rsid w:val="5A87632F"/>
    <w:rsid w:val="5AA85D11"/>
    <w:rsid w:val="5AF91EBC"/>
    <w:rsid w:val="5B297EDB"/>
    <w:rsid w:val="5B6D0D13"/>
    <w:rsid w:val="5B897450"/>
    <w:rsid w:val="5C260699"/>
    <w:rsid w:val="5C9A6C7C"/>
    <w:rsid w:val="5CCC3602"/>
    <w:rsid w:val="5D660A84"/>
    <w:rsid w:val="5DF86EEE"/>
    <w:rsid w:val="5E9E48C7"/>
    <w:rsid w:val="5F741A77"/>
    <w:rsid w:val="5F7C5BFC"/>
    <w:rsid w:val="5FEB4D6E"/>
    <w:rsid w:val="60522285"/>
    <w:rsid w:val="61094044"/>
    <w:rsid w:val="62262253"/>
    <w:rsid w:val="62405B23"/>
    <w:rsid w:val="62A25F53"/>
    <w:rsid w:val="62B032A8"/>
    <w:rsid w:val="640877C2"/>
    <w:rsid w:val="642C1715"/>
    <w:rsid w:val="64B03EAD"/>
    <w:rsid w:val="650E1619"/>
    <w:rsid w:val="663B0827"/>
    <w:rsid w:val="67EC6763"/>
    <w:rsid w:val="67FB167D"/>
    <w:rsid w:val="682C702B"/>
    <w:rsid w:val="687F61AF"/>
    <w:rsid w:val="688C5090"/>
    <w:rsid w:val="690C2200"/>
    <w:rsid w:val="691609ED"/>
    <w:rsid w:val="697262E5"/>
    <w:rsid w:val="6A476648"/>
    <w:rsid w:val="6B0A1A3F"/>
    <w:rsid w:val="6B6F06FE"/>
    <w:rsid w:val="6BCF3372"/>
    <w:rsid w:val="6C510171"/>
    <w:rsid w:val="6D3D6D45"/>
    <w:rsid w:val="6D535020"/>
    <w:rsid w:val="6DB17819"/>
    <w:rsid w:val="6E8F06C5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240008"/>
    <w:rsid w:val="7530600F"/>
    <w:rsid w:val="75EC4B22"/>
    <w:rsid w:val="76505AEE"/>
    <w:rsid w:val="789F270D"/>
    <w:rsid w:val="78D25BA8"/>
    <w:rsid w:val="78F7131E"/>
    <w:rsid w:val="792651BE"/>
    <w:rsid w:val="79925605"/>
    <w:rsid w:val="79932F58"/>
    <w:rsid w:val="79A83A7C"/>
    <w:rsid w:val="7A096C98"/>
    <w:rsid w:val="7A7660CB"/>
    <w:rsid w:val="7B7A7ADF"/>
    <w:rsid w:val="7B9B0391"/>
    <w:rsid w:val="7C435DA4"/>
    <w:rsid w:val="7C7F15D0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10</Pages>
  <Words>3927</Words>
  <Characters>4529</Characters>
  <Lines>1</Lines>
  <Paragraphs>1</Paragraphs>
  <TotalTime>6</TotalTime>
  <ScaleCrop>false</ScaleCrop>
  <LinksUpToDate>false</LinksUpToDate>
  <CharactersWithSpaces>4637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2025-06-18T01:13:15Z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