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ADDC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F6CBC2E"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42C858A9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 w14:paraId="2B9ADC45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755CDC4B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5CDF278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D6262A0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大肠菌群、阴离子合成洗涤剂(以十二烷基苯磺酸钠计)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4E0451EF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果蔬汁类及其饮料(自制)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B6CDC9D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馒头花卷(自制)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4ABBAFF2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茶叶及相关制品</w:t>
      </w:r>
    </w:p>
    <w:p w14:paraId="2F742280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E8D30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 w14:paraId="25B87D6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EC36227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绿茶、红茶、乌龙茶、黄茶、白茶、黑茶、花茶、袋泡茶、紧压茶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吡虫啉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甲拌磷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克百威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7AFD954A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 w14:paraId="44CE395C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295CED7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19300-2014《食品安全国家标准 坚果与籽类食品》等标准及产品明示标准和指标的要求。</w:t>
      </w:r>
    </w:p>
    <w:p w14:paraId="65355869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E165758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其他炒货食品及坚果制品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2EF0C66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 w14:paraId="09232E82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31F01BD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产品明示标准和质量要求等标准及产品明示标准和指标的要求。</w:t>
      </w:r>
    </w:p>
    <w:p w14:paraId="02EEE82E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A7B70D7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霉菌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三氯蔗糖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3AFDF611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 w14:paraId="1463CD01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ED06120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1DBD1CD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68B56D2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51D6190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 w14:paraId="252357CE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00F06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4458B09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8D20797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水果类罐头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苯甲酸及其钠盐(以苯甲酸计)山梨酸及其钾盐(以山梨酸计)甜蜜素(以环己基氨基磺酸计)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2F88F16F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 w14:paraId="7EC505F2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42FDE25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10781.1-2021-2021《白酒质量要求 第1部分:浓香型白酒》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2757-2012《食品安全国家标准 蒸馏酒及其配制酒》等标准及产品明示标准和指标的要求。</w:t>
      </w:r>
    </w:p>
    <w:p w14:paraId="14E30E4B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A899E7A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白酒、白酒(液态)、白酒(原酒)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酒精度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甲醇(按100%酒精度折算)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506067C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 w14:paraId="3D3B9DF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6C59175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2438529C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9C21E82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5A5C898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薯类和膨化食品</w:t>
      </w:r>
    </w:p>
    <w:p w14:paraId="25F26C2A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2A67AC0B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2761-2017《食品安全国家标准 食品中真菌毒素限量》、GB 17401-2014《食品安全国家标准 膨化食品》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5C90C5DA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513629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5597DF9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 w14:paraId="53336AF9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7DE6D82C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66AE61A5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D465ED2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5154D70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饮料</w:t>
      </w:r>
    </w:p>
    <w:p w14:paraId="1BB1AA7C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8DE3E6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7101-2022《食品安全国家标准 饮料》、GB 19298-2014《食品安全国家标准 包装饮用水》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2F6C308E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7BBDF6BB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</w:t>
      </w:r>
      <w:r>
        <w:rPr>
          <w:rFonts w:hint="eastAsia" w:ascii="仿宋_GB2312" w:hAnsi="黑体" w:eastAsia="仿宋_GB2312"/>
          <w:sz w:val="32"/>
          <w:szCs w:val="32"/>
        </w:rPr>
        <w:t>饮料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安赛蜜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542E052F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其他类饮用水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铜绿假单胞菌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耗氧量(以O₂计)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溴酸盐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4D0602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71407DD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32C0BA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食品中污染物限量》、GB 31650-2019《食品安全国家标准 食品中兽药最大残留限量》、GB 2760-2014《食品安全国家标准 食品添加剂使用标准》、GB 22556-2008《豆芽卫生标准》、关于豆芽生产过程中禁止使用6-苄基腺嘌呤等物质的公告(2015 年第 11 号)、GB 31650.1-2022《食品安全国家标准 食品中41种兽药最大残留限量》、GB 2763.1-2022《食品安全国家标准 食品中2,4-滴丁酸钠盐等112种农药最大残留限量》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789A2A9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82516AE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毒死蜱、腐霉利、氯氟氰菊酯和高效氯氟氰菊酯、氯氰菊酯和高效氯氰菊酯；</w:t>
      </w:r>
    </w:p>
    <w:p w14:paraId="488536DA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菜豆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毒死蜱、甲胺磷、氯氟氰菊酯和高效氯氟氰菊酯；</w:t>
      </w:r>
    </w:p>
    <w:p w14:paraId="3BBD4A73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毒死蜱、氯氟氰菊酯和高效氯氟氰菊酯、噻虫嗪；</w:t>
      </w:r>
    </w:p>
    <w:p w14:paraId="2BB29D49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4-氯苯氧乙酸钠(以4-氯苯氧乙酸计)、6-苄基腺嘌呤(6-BA)、总汞(以Hg计)、亚硫酸盐(以SO₂计)；</w:t>
      </w:r>
    </w:p>
    <w:p w14:paraId="2188867C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番茄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敌敌畏、毒死蜱、腐霉利、氯氟氰菊酯和高效氯氟氰菊酯；</w:t>
      </w:r>
    </w:p>
    <w:p w14:paraId="12F53255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黄瓜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</w:p>
    <w:p w14:paraId="3A6636CE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地美硝唑、恩诺沙星、氟苯尼考、氧氟沙星；</w:t>
      </w:r>
    </w:p>
    <w:p w14:paraId="32F166A4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敌敌畏、毒死蜱、噻虫胺、噻虫嗪、二氧化硫残留量；</w:t>
      </w:r>
    </w:p>
    <w:p w14:paraId="6E7BAB30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灭蝇胺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41D11542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结球甘蓝的抽检项目包括毒死蜱、克百威、噻虫嗪、氧乐果</w:t>
      </w:r>
    </w:p>
    <w:p w14:paraId="1A82DA86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韭菜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201CE1C1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噻虫胺；</w:t>
      </w:r>
    </w:p>
    <w:p w14:paraId="26EDD239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荔枝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的抽检项目包括多菌灵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吡唑醚菌酯；</w:t>
      </w:r>
    </w:p>
    <w:p w14:paraId="4AF6AB45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芒果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吡唑醚菌酯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72EA5FBA">
      <w:pPr>
        <w:numPr>
          <w:ilvl w:val="0"/>
          <w:numId w:val="13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的抽检项目包括吡虫啉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694AE1BD">
      <w:pPr>
        <w:numPr>
          <w:ilvl w:val="0"/>
          <w:numId w:val="13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芹菜的抽检项目包括毒死蜱、甲拌磷、噻虫胺、水胺硫磷、氧乐果；</w:t>
      </w:r>
    </w:p>
    <w:p w14:paraId="3D8A0A3B">
      <w:pPr>
        <w:numPr>
          <w:ilvl w:val="0"/>
          <w:numId w:val="13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茄子的抽检项目包括毒死蜱、噻虫胺、噻虫嗪、水胺硫磷；</w:t>
      </w:r>
    </w:p>
    <w:p w14:paraId="0BA8D835">
      <w:pPr>
        <w:numPr>
          <w:ilvl w:val="0"/>
          <w:numId w:val="13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甜瓜类的抽检项目包括克百威、氧乐果；</w:t>
      </w:r>
    </w:p>
    <w:p w14:paraId="36DB792F">
      <w:pPr>
        <w:numPr>
          <w:ilvl w:val="0"/>
          <w:numId w:val="13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香蕉的抽检项目包括吡唑醚菌酯、多菌灵、腈苯唑、吡虫啉、噻虫胺、噻虫嗪；</w:t>
      </w:r>
    </w:p>
    <w:p w14:paraId="6E85083C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橙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苯醚甲环唑、氧乐果、水胺硫磷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FF9C197"/>
    <w:multiLevelType w:val="singleLevel"/>
    <w:tmpl w:val="9FF9C19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DF52CBC"/>
    <w:multiLevelType w:val="singleLevel"/>
    <w:tmpl w:val="CDF52C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227D5EC5"/>
    <w:multiLevelType w:val="singleLevel"/>
    <w:tmpl w:val="227D5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3276315A"/>
    <w:multiLevelType w:val="singleLevel"/>
    <w:tmpl w:val="327631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5F0F01D8"/>
    <w:multiLevelType w:val="singleLevel"/>
    <w:tmpl w:val="5F0F01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6D8274B"/>
    <w:rsid w:val="0867275E"/>
    <w:rsid w:val="12280BBF"/>
    <w:rsid w:val="13ED2AE1"/>
    <w:rsid w:val="15033573"/>
    <w:rsid w:val="238D6095"/>
    <w:rsid w:val="25FF6C94"/>
    <w:rsid w:val="28F67D60"/>
    <w:rsid w:val="2A2348FB"/>
    <w:rsid w:val="2F4D3910"/>
    <w:rsid w:val="2F685C59"/>
    <w:rsid w:val="33026168"/>
    <w:rsid w:val="36293B64"/>
    <w:rsid w:val="39730BC3"/>
    <w:rsid w:val="40476DAC"/>
    <w:rsid w:val="4180507D"/>
    <w:rsid w:val="42730F6B"/>
    <w:rsid w:val="42FD4FD1"/>
    <w:rsid w:val="4420005C"/>
    <w:rsid w:val="48113335"/>
    <w:rsid w:val="4B4174BC"/>
    <w:rsid w:val="4B681523"/>
    <w:rsid w:val="55F85053"/>
    <w:rsid w:val="57160009"/>
    <w:rsid w:val="5E445DC2"/>
    <w:rsid w:val="5E9C110E"/>
    <w:rsid w:val="61C562F5"/>
    <w:rsid w:val="64390648"/>
    <w:rsid w:val="646B7DEF"/>
    <w:rsid w:val="66283CDE"/>
    <w:rsid w:val="72AD6D2E"/>
    <w:rsid w:val="75792F6A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9</Pages>
  <Words>2601</Words>
  <Characters>2896</Characters>
  <Lines>18</Lines>
  <Paragraphs>5</Paragraphs>
  <TotalTime>143</TotalTime>
  <ScaleCrop>false</ScaleCrop>
  <LinksUpToDate>false</LinksUpToDate>
  <CharactersWithSpaces>2952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2024-07-17T07:08:43Z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84DA94730D854FD0B388C29631543B47</vt:lpwstr>
  </property>
</Properties>
</file>