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40" w:rsidRDefault="006C448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414240" w:rsidRDefault="0041424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history="1">
        <w:r w:rsidR="006C4481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414240" w:rsidRDefault="00414240"/>
    <w:tbl>
      <w:tblPr>
        <w:tblStyle w:val="a6"/>
        <w:tblW w:w="0" w:type="auto"/>
        <w:tblLook w:val="04A0"/>
      </w:tblPr>
      <w:tblGrid>
        <w:gridCol w:w="816"/>
        <w:gridCol w:w="2221"/>
        <w:gridCol w:w="1039"/>
        <w:gridCol w:w="2321"/>
        <w:gridCol w:w="2661"/>
        <w:gridCol w:w="2661"/>
        <w:gridCol w:w="1698"/>
        <w:gridCol w:w="757"/>
      </w:tblGrid>
      <w:tr w:rsidR="00414240" w:rsidTr="005832A6">
        <w:trPr>
          <w:trHeight w:val="1376"/>
        </w:trPr>
        <w:tc>
          <w:tcPr>
            <w:tcW w:w="816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分支机构</w:t>
            </w:r>
          </w:p>
        </w:tc>
      </w:tr>
      <w:tr w:rsidR="00414240" w:rsidTr="005832A6">
        <w:trPr>
          <w:trHeight w:val="1750"/>
        </w:trPr>
        <w:tc>
          <w:tcPr>
            <w:tcW w:w="816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西安恒信达农资有限公司</w:t>
            </w:r>
          </w:p>
        </w:tc>
        <w:tc>
          <w:tcPr>
            <w:tcW w:w="1039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邵静远</w:t>
            </w:r>
          </w:p>
        </w:tc>
        <w:tc>
          <w:tcPr>
            <w:tcW w:w="2321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农药经许（陕）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610124200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集贤镇邵家堡村老大路口西北角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6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米外第一家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集贤镇邵家堡村老大路口西北角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6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米外第一家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414240" w:rsidTr="005832A6">
        <w:trPr>
          <w:trHeight w:val="1750"/>
        </w:trPr>
        <w:tc>
          <w:tcPr>
            <w:tcW w:w="816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2</w:t>
            </w:r>
          </w:p>
        </w:tc>
        <w:tc>
          <w:tcPr>
            <w:tcW w:w="2221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hint="eastAsia"/>
                <w:sz w:val="24"/>
              </w:rPr>
              <w:t>司竹镇油坊头兴涛农资服务部</w:t>
            </w:r>
          </w:p>
        </w:tc>
        <w:tc>
          <w:tcPr>
            <w:tcW w:w="1039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马捞地</w:t>
            </w:r>
          </w:p>
        </w:tc>
        <w:tc>
          <w:tcPr>
            <w:tcW w:w="2321" w:type="dxa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农药经许（陕）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610124200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司竹镇油坊头焦油路十字西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50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米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司竹镇油坊头焦油路十字西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50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米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414240" w:rsidRDefault="006C4481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  <w:tr w:rsidR="005832A6" w:rsidTr="003D2E20">
        <w:trPr>
          <w:trHeight w:val="1461"/>
        </w:trPr>
        <w:tc>
          <w:tcPr>
            <w:tcW w:w="816" w:type="dxa"/>
            <w:vAlign w:val="center"/>
          </w:tcPr>
          <w:p w:rsidR="005832A6" w:rsidRDefault="005832A6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3</w:t>
            </w:r>
          </w:p>
        </w:tc>
        <w:tc>
          <w:tcPr>
            <w:tcW w:w="2221" w:type="dxa"/>
            <w:vAlign w:val="center"/>
          </w:tcPr>
          <w:p w:rsidR="005832A6" w:rsidRDefault="005832A6">
            <w:pPr>
              <w:jc w:val="center"/>
              <w:rPr>
                <w:rFonts w:ascii="仿宋_GB2312" w:eastAsia="仿宋_GB2312" w:hAnsiTheme="majorEastAsia" w:hint="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周至县富仁永流植保站</w:t>
            </w:r>
          </w:p>
        </w:tc>
        <w:tc>
          <w:tcPr>
            <w:tcW w:w="1039" w:type="dxa"/>
            <w:vAlign w:val="center"/>
          </w:tcPr>
          <w:p w:rsidR="005832A6" w:rsidRPr="005832A6" w:rsidRDefault="005832A6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王宏伟</w:t>
            </w:r>
          </w:p>
        </w:tc>
        <w:tc>
          <w:tcPr>
            <w:tcW w:w="2321" w:type="dxa"/>
            <w:vAlign w:val="center"/>
          </w:tcPr>
          <w:p w:rsidR="005832A6" w:rsidRDefault="005832A6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农药经许（陕）61012420048</w:t>
            </w:r>
          </w:p>
        </w:tc>
        <w:tc>
          <w:tcPr>
            <w:tcW w:w="0" w:type="auto"/>
            <w:vAlign w:val="center"/>
          </w:tcPr>
          <w:p w:rsidR="005832A6" w:rsidRDefault="005832A6" w:rsidP="005832A6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周至县富仁镇永流村6组</w:t>
            </w:r>
          </w:p>
        </w:tc>
        <w:tc>
          <w:tcPr>
            <w:tcW w:w="0" w:type="auto"/>
            <w:vAlign w:val="center"/>
          </w:tcPr>
          <w:p w:rsidR="005832A6" w:rsidRDefault="005832A6">
            <w:pPr>
              <w:jc w:val="center"/>
              <w:rPr>
                <w:rFonts w:ascii="仿宋_GB2312" w:eastAsia="仿宋_GB2312" w:hAnsiTheme="majorEastAsia" w:cs="仿宋_GB2312" w:hint="eastAsia"/>
                <w:sz w:val="24"/>
              </w:rPr>
            </w:pPr>
            <w:r>
              <w:rPr>
                <w:rFonts w:ascii="仿宋_GB2312" w:eastAsia="仿宋_GB2312" w:hAnsiTheme="majorEastAsia" w:cs="仿宋_GB2312" w:hint="eastAsia"/>
                <w:sz w:val="24"/>
              </w:rPr>
              <w:t>周至县富仁镇永流村6组</w:t>
            </w:r>
          </w:p>
        </w:tc>
        <w:tc>
          <w:tcPr>
            <w:tcW w:w="0" w:type="auto"/>
            <w:vAlign w:val="center"/>
          </w:tcPr>
          <w:p w:rsidR="005832A6" w:rsidRDefault="005832A6" w:rsidP="00A71426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5832A6" w:rsidRDefault="005832A6" w:rsidP="00A71426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</w:tbl>
    <w:p w:rsidR="00414240" w:rsidRDefault="00414240" w:rsidP="003D2E20">
      <w:pPr>
        <w:rPr>
          <w:rFonts w:ascii="仿宋_GB2312" w:eastAsia="仿宋_GB2312" w:hAnsiTheme="majorEastAsia"/>
          <w:sz w:val="24"/>
        </w:rPr>
      </w:pPr>
      <w:bookmarkStart w:id="0" w:name="_GoBack"/>
      <w:bookmarkEnd w:id="0"/>
    </w:p>
    <w:sectPr w:rsidR="00414240" w:rsidSect="004142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81" w:rsidRDefault="006C4481" w:rsidP="005832A6">
      <w:r>
        <w:separator/>
      </w:r>
    </w:p>
  </w:endnote>
  <w:endnote w:type="continuationSeparator" w:id="1">
    <w:p w:rsidR="006C4481" w:rsidRDefault="006C4481" w:rsidP="00583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81" w:rsidRDefault="006C4481" w:rsidP="005832A6">
      <w:r>
        <w:separator/>
      </w:r>
    </w:p>
  </w:footnote>
  <w:footnote w:type="continuationSeparator" w:id="1">
    <w:p w:rsidR="006C4481" w:rsidRDefault="006C4481" w:rsidP="00583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1YTU5NmVhZGI2ZjQxYjUxZDE1YzQ4MmI3YjQ5NzgifQ=="/>
  </w:docVars>
  <w:rsids>
    <w:rsidRoot w:val="05F57FFA"/>
    <w:rsid w:val="00066A2F"/>
    <w:rsid w:val="000B0405"/>
    <w:rsid w:val="00157A94"/>
    <w:rsid w:val="001C3A5E"/>
    <w:rsid w:val="001E4796"/>
    <w:rsid w:val="0024384C"/>
    <w:rsid w:val="002A6DF4"/>
    <w:rsid w:val="003D2E20"/>
    <w:rsid w:val="003F15D4"/>
    <w:rsid w:val="00414240"/>
    <w:rsid w:val="004C4265"/>
    <w:rsid w:val="005832A6"/>
    <w:rsid w:val="00630D01"/>
    <w:rsid w:val="00631EAC"/>
    <w:rsid w:val="00692EAE"/>
    <w:rsid w:val="006A7C8E"/>
    <w:rsid w:val="006C4481"/>
    <w:rsid w:val="00746276"/>
    <w:rsid w:val="007826BD"/>
    <w:rsid w:val="00903C9E"/>
    <w:rsid w:val="00AC6083"/>
    <w:rsid w:val="00AD2954"/>
    <w:rsid w:val="00C633BF"/>
    <w:rsid w:val="00CA3274"/>
    <w:rsid w:val="00CF0DA3"/>
    <w:rsid w:val="00D8745F"/>
    <w:rsid w:val="00EE2F57"/>
    <w:rsid w:val="00F42BCD"/>
    <w:rsid w:val="00F97801"/>
    <w:rsid w:val="00FD2EC9"/>
    <w:rsid w:val="05F57FFA"/>
    <w:rsid w:val="4DF3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2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14240"/>
    <w:rPr>
      <w:sz w:val="18"/>
      <w:szCs w:val="18"/>
    </w:rPr>
  </w:style>
  <w:style w:type="paragraph" w:styleId="a4">
    <w:name w:val="footer"/>
    <w:basedOn w:val="a"/>
    <w:link w:val="Char0"/>
    <w:rsid w:val="00414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414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142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41424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14240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4142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uzhi.gov.cn/web_files/file/2022/12/13/20221213111028572084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2</cp:revision>
  <cp:lastPrinted>2023-12-06T01:54:00Z</cp:lastPrinted>
  <dcterms:created xsi:type="dcterms:W3CDTF">2023-12-06T01:58:00Z</dcterms:created>
  <dcterms:modified xsi:type="dcterms:W3CDTF">2023-12-06T01:58:00Z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29BE8EC205A148228437D87AB0B00417_13</vt:lpwstr>
  </property>
</Properties>
</file>