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ˎ̥" w:eastAsia="黑体" w:cs="Arial"/>
          <w:kern w:val="0"/>
          <w:sz w:val="30"/>
          <w:szCs w:val="30"/>
          <w:highlight w:val="none"/>
        </w:rPr>
      </w:pPr>
      <w:r>
        <w:rPr>
          <w:rFonts w:hint="eastAsia" w:ascii="黑体" w:hAnsi="ˎ̥" w:eastAsia="黑体" w:cs="Arial"/>
          <w:kern w:val="0"/>
          <w:sz w:val="30"/>
          <w:szCs w:val="30"/>
          <w:highlight w:val="none"/>
        </w:rPr>
        <w:t>附件1：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420" w:firstLineChars="950"/>
        <w:textAlignment w:val="auto"/>
        <w:rPr>
          <w:rFonts w:hint="eastAsia" w:ascii="黑体" w:hAnsi="ˎ̥" w:eastAsia="黑体" w:cs="Arial"/>
          <w:kern w:val="0"/>
          <w:sz w:val="36"/>
          <w:szCs w:val="36"/>
          <w:highlight w:val="none"/>
        </w:rPr>
      </w:pPr>
      <w:r>
        <w:rPr>
          <w:rFonts w:hint="eastAsia" w:ascii="黑体" w:hAnsi="ˎ̥" w:eastAsia="黑体" w:cs="Arial"/>
          <w:kern w:val="0"/>
          <w:sz w:val="36"/>
          <w:szCs w:val="36"/>
          <w:highlight w:val="none"/>
        </w:rPr>
        <w:t>本次检验项目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1"/>
          <w:szCs w:val="31"/>
          <w:highlight w:val="none"/>
          <w:lang w:val="en-US" w:eastAsia="zh-CN" w:bidi="ar"/>
        </w:rPr>
        <w:t>一、食用农产品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2763-2021《食品安全国家标准 食品中农药最大残留限量》，GB 2762-2017《食品安全国家标准 食品中污染物限量》，GB 19300-2014《食品安全国家标准 坚果与籽类食品》，GB 31650-2019《食品安全国家标准 食品中兽药最大残留限量》，国家食品药品监督管理总局、农业部、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国家卫生和计划生育委员会关于豆芽生产过程中禁止使用6-苄基腺嘌呤等物质的公告(2015年第11号)，GB 2761-2017《食品安全国家标准 食品中真菌毒素限量》，中华人民共和国农业农村部公告第250号《食品动物中禁止使用的药品及其他化合物清单》，GB 22556-2008《豆芽卫生标准》等标准及文件要求。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 xml:space="preserve">  （二）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克百威，氟虫腈，镉(以Cd计)，酸价(以脂肪计)，啶虫脒，毒死蜱，6-苄基腺嘌呤(6-BA)，噻虫胺，甲拌磷，五氯酚酸钠(以五氯酚计)，吡虫啉，腐霉利，水胺硫磷，甲硝唑，亚硫酸盐（以SO2计），苯醚甲环唑，恩诺沙星，阿维菌素，氧乐果，灭蝇胺，过氧化值(以脂肪计)，氯霉素，4-氯苯氧乙酸钠(以4-氯苯氧乙酸计)，腈苯唑，铅(以Pb计)，丙溴磷，磺胺类(总量)，噻虫嗪，黄曲霉毒素B1，地美硝唑，甲氧苄啶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二、餐饮食品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等标准及文件要求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苯甲酸及其钠盐（以苯甲酸计）,糖精钠（以糖精计）,山梨酸及其钾盐（以山梨酸计）。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三、饼干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GB/T 20980-2021《饼干质量通则》,GB 7100-2015《食品安全国家标准 饼干》,GB 2760-2014《食品安全国家标准 食品添加剂使用标准》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脱氢乙酸及其钠盐(以脱氢乙酸计),菌落总数,霉菌。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四、方便食品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Q/HXS0001S-2019《调味面制品》，GB 2760-2014《食品安全国家标准 食品添加剂使用标准》，GB 17400-2015《食品安全国家标准 方便面》,LS/T 3211-1995《方便面》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大肠菌群,脱氢乙酸及其钠盐(以脱氢乙酸计),菌落总数,酸价(以脂肪计)(KOH),过氧化值(以脂肪计)。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五、糕点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GB 7099-2015《食品安全国家标准 糕点、面包》,GB 2760-2014《食品安全国家标准 食品添加剂使用标准》,GB/T 19855-2015《月饼》，GB/T 20977-2007《糕点通则》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菌落总数,脱氢乙酸及其钠盐(以脱氢乙酸计),酸价(以脂肪计)(KOH),过氧化值(以脂肪计),铝的残留量(干样品，以Al计),霉菌。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六、糖果制品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GB 2760-2014《食品安全国家标准 食品添加剂使用标准》,GB 2762-2017《食品安全国家标准 食品中污染物限量》,SB/T 10021-2017《糖果 凝胶糖果》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亮蓝及其铝色淀(以亮蓝计),柠檬黄及其铝色淀(以柠檬黄计),铅(以Pb计),糖精钠(以糖精计),相同色泽着色剂混合使用时各自用量占其最大使用量的比例之和,日落黄及其铝色淀(以日落黄计),胭脂红及其铝色淀(以胭脂红计)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七、薯类和膨化食品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GB 17401-2014《食品安全国家标准 膨化食品》,GB/T 22699-2008《膨化食品》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大肠菌群,菌落总数,酸价(以脂肪计)(KOH),过氧化值(以脂肪计)。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八、调味品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Q/HSWY 0006S-2019《液体调味料》，GB 2760-2014《食品安全国家标准 食品添加剂使用标准》，SB/T 10416-2007《调味料酒》，SB/T 10371-2003《鸡精调味料》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黄曲霉毒素B₁,苯甲酸及其钠盐(以苯甲酸计),山梨酸及其钾盐(以山梨酸计),脱氢乙酸及其钠盐(以脱氢乙酸计),糖精钠(以糖精计)，对羟基苯甲酸酯类及其钠盐(以对羟基苯甲酸计)等。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九、饮料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7101-2015《食品安全国家标准 饮料》,GB 2762-2017《食品安全国家标准 食品中污染物限量》,GB/T 29602-2013《固体饮料》等标准及文件要求。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大肠菌群,菌落总数,铅(以Pb计),霉菌,乳蛋白质含量(质量分数)。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highlight w:val="none"/>
          <w:lang w:val="en-US" w:eastAsia="zh-CN" w:bidi="ar"/>
        </w:rPr>
        <w:t>十、食用油、油脂及其制品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GB 2716-2018《食品安全国家标准 植物油》等标准及文件要求。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（二）抽检项目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 w:bidi="ar"/>
        </w:rPr>
        <w:t>极性组分,酸价(KOH)。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0AAFB5"/>
    <w:multiLevelType w:val="singleLevel"/>
    <w:tmpl w:val="570AAFB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zYmQ2NWEyOWJkZGViMDQ5M2Y0YjY2MzVkMzliNGMifQ=="/>
  </w:docVars>
  <w:rsids>
    <w:rsidRoot w:val="687F61AF"/>
    <w:rsid w:val="00235EF3"/>
    <w:rsid w:val="004323E3"/>
    <w:rsid w:val="007007DA"/>
    <w:rsid w:val="00BB2BF8"/>
    <w:rsid w:val="01FB0E33"/>
    <w:rsid w:val="024D7B96"/>
    <w:rsid w:val="03105C83"/>
    <w:rsid w:val="03962B04"/>
    <w:rsid w:val="03E45054"/>
    <w:rsid w:val="053C6B0E"/>
    <w:rsid w:val="064003FC"/>
    <w:rsid w:val="067B096D"/>
    <w:rsid w:val="092F395F"/>
    <w:rsid w:val="09857875"/>
    <w:rsid w:val="09F60745"/>
    <w:rsid w:val="0A502A8E"/>
    <w:rsid w:val="0AEA57BA"/>
    <w:rsid w:val="0C167BA8"/>
    <w:rsid w:val="0CAE56EE"/>
    <w:rsid w:val="0D076938"/>
    <w:rsid w:val="0E7908B2"/>
    <w:rsid w:val="0ED7019D"/>
    <w:rsid w:val="0FE37425"/>
    <w:rsid w:val="10B6002F"/>
    <w:rsid w:val="111A0E9B"/>
    <w:rsid w:val="117731FC"/>
    <w:rsid w:val="11F43525"/>
    <w:rsid w:val="13210400"/>
    <w:rsid w:val="13BD44C2"/>
    <w:rsid w:val="149E5B80"/>
    <w:rsid w:val="15DE0157"/>
    <w:rsid w:val="1684086E"/>
    <w:rsid w:val="17BA432C"/>
    <w:rsid w:val="19683F44"/>
    <w:rsid w:val="19A73118"/>
    <w:rsid w:val="19C51CB1"/>
    <w:rsid w:val="1A556F3D"/>
    <w:rsid w:val="1AB7006E"/>
    <w:rsid w:val="1DBD08FE"/>
    <w:rsid w:val="1DDE1BC5"/>
    <w:rsid w:val="1DE41214"/>
    <w:rsid w:val="1E0070AA"/>
    <w:rsid w:val="1F2E043B"/>
    <w:rsid w:val="1F562061"/>
    <w:rsid w:val="204C2895"/>
    <w:rsid w:val="20B31279"/>
    <w:rsid w:val="210764ED"/>
    <w:rsid w:val="22AB3536"/>
    <w:rsid w:val="22CF5BC4"/>
    <w:rsid w:val="24BD4E56"/>
    <w:rsid w:val="253F593E"/>
    <w:rsid w:val="25C46980"/>
    <w:rsid w:val="2666132F"/>
    <w:rsid w:val="26867BBC"/>
    <w:rsid w:val="26BB4DB5"/>
    <w:rsid w:val="26DD6EDC"/>
    <w:rsid w:val="26EA512A"/>
    <w:rsid w:val="278E30D0"/>
    <w:rsid w:val="284062C7"/>
    <w:rsid w:val="28B94A6C"/>
    <w:rsid w:val="29183254"/>
    <w:rsid w:val="292B6D37"/>
    <w:rsid w:val="2AC2146B"/>
    <w:rsid w:val="2AE15911"/>
    <w:rsid w:val="2AE86B15"/>
    <w:rsid w:val="2BF40179"/>
    <w:rsid w:val="2D2A0619"/>
    <w:rsid w:val="2E365CEC"/>
    <w:rsid w:val="2E535131"/>
    <w:rsid w:val="2EBA3790"/>
    <w:rsid w:val="301C457D"/>
    <w:rsid w:val="3027536C"/>
    <w:rsid w:val="3151423C"/>
    <w:rsid w:val="32371340"/>
    <w:rsid w:val="334A39EA"/>
    <w:rsid w:val="33C260E5"/>
    <w:rsid w:val="346B3E7E"/>
    <w:rsid w:val="34BA3BA0"/>
    <w:rsid w:val="355A650C"/>
    <w:rsid w:val="35673474"/>
    <w:rsid w:val="357F125A"/>
    <w:rsid w:val="364614B8"/>
    <w:rsid w:val="367220A2"/>
    <w:rsid w:val="36AA0E6F"/>
    <w:rsid w:val="37693CEC"/>
    <w:rsid w:val="37BE7944"/>
    <w:rsid w:val="39517F13"/>
    <w:rsid w:val="39B06C46"/>
    <w:rsid w:val="3ACE437A"/>
    <w:rsid w:val="3B324BDD"/>
    <w:rsid w:val="3D4E3B88"/>
    <w:rsid w:val="3EC45317"/>
    <w:rsid w:val="3F2741B9"/>
    <w:rsid w:val="404B3B44"/>
    <w:rsid w:val="406B2550"/>
    <w:rsid w:val="413A3A34"/>
    <w:rsid w:val="417D26DA"/>
    <w:rsid w:val="41E9351B"/>
    <w:rsid w:val="435713F7"/>
    <w:rsid w:val="435C7FD9"/>
    <w:rsid w:val="4395488F"/>
    <w:rsid w:val="446631B3"/>
    <w:rsid w:val="448E38CD"/>
    <w:rsid w:val="47192D51"/>
    <w:rsid w:val="48527ABA"/>
    <w:rsid w:val="48E4003F"/>
    <w:rsid w:val="48F02E22"/>
    <w:rsid w:val="49F51D6E"/>
    <w:rsid w:val="4B930884"/>
    <w:rsid w:val="4BA82C11"/>
    <w:rsid w:val="4BB25492"/>
    <w:rsid w:val="4C05086C"/>
    <w:rsid w:val="4CD92D71"/>
    <w:rsid w:val="4D2B1C8D"/>
    <w:rsid w:val="4D5F49F1"/>
    <w:rsid w:val="4DEE5A75"/>
    <w:rsid w:val="50D2619C"/>
    <w:rsid w:val="51354E3E"/>
    <w:rsid w:val="52063DB2"/>
    <w:rsid w:val="52587FC7"/>
    <w:rsid w:val="52FB1DDE"/>
    <w:rsid w:val="531D651E"/>
    <w:rsid w:val="5358388B"/>
    <w:rsid w:val="556E6D8C"/>
    <w:rsid w:val="579E13BD"/>
    <w:rsid w:val="57E309E3"/>
    <w:rsid w:val="58B957FD"/>
    <w:rsid w:val="58DD73B8"/>
    <w:rsid w:val="59122514"/>
    <w:rsid w:val="5A202377"/>
    <w:rsid w:val="5A6B1999"/>
    <w:rsid w:val="5A87632F"/>
    <w:rsid w:val="5AF91EBC"/>
    <w:rsid w:val="5C9A6C7C"/>
    <w:rsid w:val="5CCC3602"/>
    <w:rsid w:val="5D660A84"/>
    <w:rsid w:val="5E9E48C7"/>
    <w:rsid w:val="5F741A77"/>
    <w:rsid w:val="5F7C5BFC"/>
    <w:rsid w:val="5FEB4D6E"/>
    <w:rsid w:val="62262253"/>
    <w:rsid w:val="62A25F53"/>
    <w:rsid w:val="640877C2"/>
    <w:rsid w:val="650E1619"/>
    <w:rsid w:val="67EC6763"/>
    <w:rsid w:val="67FB167D"/>
    <w:rsid w:val="687F61AF"/>
    <w:rsid w:val="688C5090"/>
    <w:rsid w:val="690C2200"/>
    <w:rsid w:val="691609ED"/>
    <w:rsid w:val="697262E5"/>
    <w:rsid w:val="6A476648"/>
    <w:rsid w:val="6B6F06FE"/>
    <w:rsid w:val="6BCF3372"/>
    <w:rsid w:val="6D3D6D45"/>
    <w:rsid w:val="6D535020"/>
    <w:rsid w:val="6DB17819"/>
    <w:rsid w:val="6F1E67E8"/>
    <w:rsid w:val="6F3A471F"/>
    <w:rsid w:val="704523EE"/>
    <w:rsid w:val="71990D33"/>
    <w:rsid w:val="72193121"/>
    <w:rsid w:val="722A4A82"/>
    <w:rsid w:val="72435CEB"/>
    <w:rsid w:val="72441F1B"/>
    <w:rsid w:val="72DA7062"/>
    <w:rsid w:val="7469346D"/>
    <w:rsid w:val="7530600F"/>
    <w:rsid w:val="75EC4B22"/>
    <w:rsid w:val="76505AEE"/>
    <w:rsid w:val="765D3A06"/>
    <w:rsid w:val="78D25BA8"/>
    <w:rsid w:val="78F7131E"/>
    <w:rsid w:val="79925605"/>
    <w:rsid w:val="7A096C98"/>
    <w:rsid w:val="7A7660CB"/>
    <w:rsid w:val="7B7A7ADF"/>
    <w:rsid w:val="7CFD64DC"/>
    <w:rsid w:val="7E0C34AE"/>
    <w:rsid w:val="7EE3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5</Pages>
  <Words>1487</Words>
  <Characters>1877</Characters>
  <Lines>1</Lines>
  <Paragraphs>1</Paragraphs>
  <TotalTime>12</TotalTime>
  <ScaleCrop>false</ScaleCrop>
  <LinksUpToDate>false</LinksUpToDate>
  <CharactersWithSpaces>1931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2020-04-02T07:23:00Z</dcterms:created>
  <dc:creator>虎睛</dc:creator>
  <cp:lastModifiedBy>若若</cp:lastModifiedBy>
  <cp:lastPrinted>2022-10-26T06:49:00Z</cp:lastPrinted>
  <dcterms:modified xsi:type="dcterms:W3CDTF">2022-11-14T08:56:24Z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C9C24696CE9E4C39A675BCD00DE3766D</vt:lpwstr>
  </property>
</Properties>
</file>