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8E1" w:rsidRDefault="00BD51BD">
      <w:pPr>
        <w:widowControl/>
        <w:rPr>
          <w:rFonts w:ascii="黑体" w:eastAsia="黑体" w:hAnsi="ˎ̥" w:cs="Arial"/>
          <w:kern w:val="0"/>
          <w:sz w:val="30"/>
          <w:szCs w:val="30"/>
        </w:rPr>
      </w:pPr>
      <w:r>
        <w:rPr>
          <w:rFonts w:ascii="黑体" w:eastAsia="黑体" w:hAnsi="ˎ̥" w:cs="Arial" w:hint="eastAsia"/>
          <w:kern w:val="0"/>
          <w:sz w:val="30"/>
          <w:szCs w:val="30"/>
        </w:rPr>
        <w:t>附件</w:t>
      </w:r>
      <w:r>
        <w:rPr>
          <w:rFonts w:ascii="黑体" w:eastAsia="黑体" w:hAnsi="ˎ̥" w:cs="Arial" w:hint="eastAsia"/>
          <w:kern w:val="0"/>
          <w:sz w:val="30"/>
          <w:szCs w:val="30"/>
        </w:rPr>
        <w:t>1</w:t>
      </w:r>
      <w:r>
        <w:rPr>
          <w:rFonts w:ascii="黑体" w:eastAsia="黑体" w:hAnsi="ˎ̥" w:cs="Arial" w:hint="eastAsia"/>
          <w:kern w:val="0"/>
          <w:sz w:val="30"/>
          <w:szCs w:val="30"/>
        </w:rPr>
        <w:t>：</w:t>
      </w:r>
    </w:p>
    <w:p w:rsidR="00E768E1" w:rsidRDefault="00BD51BD">
      <w:pPr>
        <w:widowControl/>
        <w:ind w:firstLineChars="950" w:firstLine="3420"/>
        <w:rPr>
          <w:rFonts w:ascii="黑体" w:eastAsia="黑体" w:hAnsi="ˎ̥" w:cs="Arial"/>
          <w:kern w:val="0"/>
          <w:sz w:val="36"/>
          <w:szCs w:val="36"/>
        </w:rPr>
      </w:pPr>
      <w:r>
        <w:rPr>
          <w:rFonts w:ascii="黑体" w:eastAsia="黑体" w:hAnsi="ˎ̥" w:cs="Arial" w:hint="eastAsia"/>
          <w:kern w:val="0"/>
          <w:sz w:val="36"/>
          <w:szCs w:val="36"/>
        </w:rPr>
        <w:t>本次检验项目</w:t>
      </w:r>
    </w:p>
    <w:p w:rsidR="00E768E1" w:rsidRDefault="00BD51BD">
      <w:pPr>
        <w:widowControl/>
        <w:jc w:val="left"/>
        <w:rPr>
          <w:rFonts w:ascii="宋体" w:eastAsia="黑体" w:hAnsi="宋体" w:cs="宋体"/>
          <w:sz w:val="28"/>
          <w:szCs w:val="28"/>
        </w:rPr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/>
        </w:rPr>
        <w:t>一、饼干</w:t>
      </w:r>
    </w:p>
    <w:p w:rsidR="00E768E1" w:rsidRDefault="00BD51BD">
      <w:pPr>
        <w:widowControl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（一）抽检依据</w:t>
      </w:r>
    </w:p>
    <w:p w:rsidR="00E768E1" w:rsidRDefault="00BD51BD">
      <w:pPr>
        <w:widowControl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GB 7100-2015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《食品安全国家标准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饼干》等标准及文件要求。</w:t>
      </w:r>
    </w:p>
    <w:p w:rsidR="00E768E1" w:rsidRDefault="00BD51BD">
      <w:pPr>
        <w:widowControl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（二）抽检项目</w:t>
      </w:r>
    </w:p>
    <w:p w:rsidR="00E768E1" w:rsidRDefault="00BD51BD">
      <w:pPr>
        <w:widowControl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菌落总数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脱氢乙酸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霉菌</w:t>
      </w:r>
      <w:r>
        <w:rPr>
          <w:rFonts w:ascii="仿宋_GB2312" w:eastAsia="仿宋_GB2312" w:hAnsi="仿宋_GB2312" w:cs="仿宋_GB2312" w:hint="eastAsia"/>
          <w:sz w:val="32"/>
          <w:szCs w:val="32"/>
        </w:rPr>
        <w:t>等。</w:t>
      </w:r>
    </w:p>
    <w:p w:rsidR="00E768E1" w:rsidRDefault="00BD51BD">
      <w:pPr>
        <w:widowControl/>
        <w:jc w:val="left"/>
        <w:rPr>
          <w:rFonts w:ascii="黑体" w:eastAsia="黑体" w:hAnsi="宋体" w:cs="黑体"/>
          <w:color w:val="000000"/>
          <w:kern w:val="0"/>
          <w:sz w:val="31"/>
          <w:szCs w:val="31"/>
          <w:lang/>
        </w:rPr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/>
        </w:rPr>
        <w:t>二、淀粉及淀粉制品</w:t>
      </w:r>
    </w:p>
    <w:p w:rsidR="00E768E1" w:rsidRDefault="00BD51BD">
      <w:pPr>
        <w:widowControl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抽检依据</w:t>
      </w:r>
    </w:p>
    <w:p w:rsidR="00E768E1" w:rsidRDefault="00BD51BD">
      <w:pPr>
        <w:widowControl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GB 2760-2014</w:t>
      </w:r>
      <w:r>
        <w:rPr>
          <w:rFonts w:ascii="仿宋_GB2312" w:eastAsia="仿宋_GB2312" w:hAnsi="仿宋_GB2312" w:cs="仿宋_GB2312" w:hint="eastAsia"/>
          <w:sz w:val="32"/>
          <w:szCs w:val="32"/>
        </w:rPr>
        <w:t>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食品添加剂使用标准》等标准及文件要求</w:t>
      </w:r>
    </w:p>
    <w:p w:rsidR="00E768E1" w:rsidRDefault="00BD51BD">
      <w:pPr>
        <w:widowControl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（二）抽检项目</w:t>
      </w:r>
    </w:p>
    <w:p w:rsidR="00E768E1" w:rsidRDefault="00BD51BD">
      <w:pPr>
        <w:widowControl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二氧化硫残留量、铝的残留量等。</w:t>
      </w:r>
    </w:p>
    <w:p w:rsidR="00E768E1" w:rsidRDefault="00BD51BD">
      <w:pPr>
        <w:widowControl/>
        <w:jc w:val="left"/>
        <w:rPr>
          <w:rFonts w:ascii="黑体" w:eastAsia="黑体" w:hAnsi="宋体" w:cs="黑体"/>
          <w:color w:val="000000"/>
          <w:kern w:val="0"/>
          <w:sz w:val="31"/>
          <w:szCs w:val="31"/>
          <w:lang/>
        </w:rPr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/>
        </w:rPr>
        <w:t>三、调味品</w:t>
      </w:r>
    </w:p>
    <w:p w:rsidR="00E768E1" w:rsidRDefault="00BD51BD">
      <w:pPr>
        <w:widowControl/>
        <w:numPr>
          <w:ilvl w:val="0"/>
          <w:numId w:val="1"/>
        </w:numPr>
        <w:ind w:left="0"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抽检依据</w:t>
      </w:r>
    </w:p>
    <w:p w:rsidR="00E768E1" w:rsidRDefault="00BD51BD">
      <w:pPr>
        <w:widowControl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SB/T 10371-2003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《鸡精调味料》等标准及文件要求。</w:t>
      </w:r>
    </w:p>
    <w:p w:rsidR="00E768E1" w:rsidRDefault="00BD51BD">
      <w:pPr>
        <w:widowControl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（二）抽检项目</w:t>
      </w:r>
    </w:p>
    <w:p w:rsidR="00E768E1" w:rsidRDefault="00BD51BD">
      <w:pPr>
        <w:widowControl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谷氨酸钠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环己基氨基磺酸钠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甜蜜素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菌落总数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大肠菌群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等。</w:t>
      </w:r>
    </w:p>
    <w:p w:rsidR="00E768E1" w:rsidRDefault="00BD51BD">
      <w:pPr>
        <w:numPr>
          <w:ilvl w:val="0"/>
          <w:numId w:val="2"/>
        </w:numPr>
        <w:rPr>
          <w:rFonts w:ascii="黑体" w:eastAsia="黑体" w:hAnsi="宋体" w:cs="黑体"/>
          <w:color w:val="000000"/>
          <w:kern w:val="0"/>
          <w:sz w:val="31"/>
          <w:szCs w:val="31"/>
          <w:lang/>
        </w:rPr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/>
        </w:rPr>
        <w:t>方便食品</w:t>
      </w:r>
    </w:p>
    <w:p w:rsidR="00E768E1" w:rsidRDefault="00BD51BD">
      <w:pPr>
        <w:widowControl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（一）抽检依据</w:t>
      </w:r>
    </w:p>
    <w:p w:rsidR="00E768E1" w:rsidRDefault="00BD51BD">
      <w:pPr>
        <w:widowControl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lastRenderedPageBreak/>
        <w:t>GB 17400-2015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《食品安全国家标准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方便面》、产品明示标准及质量要求等标准及文件要求。</w:t>
      </w:r>
    </w:p>
    <w:p w:rsidR="00E768E1" w:rsidRDefault="00BD51BD">
      <w:pPr>
        <w:widowControl/>
        <w:numPr>
          <w:ilvl w:val="0"/>
          <w:numId w:val="1"/>
        </w:numPr>
        <w:ind w:left="0"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抽检项目</w:t>
      </w:r>
    </w:p>
    <w:p w:rsidR="00E768E1" w:rsidRDefault="00BD51BD">
      <w:pPr>
        <w:widowControl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  <w:t>过氧化值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  <w:t>(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  <w:t>以脂肪计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  <w:t>)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、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  <w:t>脱氢乙酸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、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  <w:t>菌落总数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、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  <w:t>大肠菌群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、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  <w:t>酸价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  <w:t>(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  <w:t>以脂肪计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  <w:t>)(KOH)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等。</w:t>
      </w:r>
    </w:p>
    <w:p w:rsidR="00E768E1" w:rsidRDefault="00BD51BD">
      <w:pPr>
        <w:numPr>
          <w:ilvl w:val="0"/>
          <w:numId w:val="2"/>
        </w:numPr>
        <w:rPr>
          <w:rFonts w:ascii="黑体" w:eastAsia="黑体" w:hAnsi="宋体" w:cs="黑体"/>
          <w:color w:val="000000"/>
          <w:kern w:val="0"/>
          <w:sz w:val="31"/>
          <w:szCs w:val="31"/>
          <w:lang/>
        </w:rPr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/>
        </w:rPr>
        <w:t>糕点</w:t>
      </w:r>
    </w:p>
    <w:p w:rsidR="00E768E1" w:rsidRDefault="00BD51BD">
      <w:pPr>
        <w:widowControl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（一）抽检依据</w:t>
      </w:r>
    </w:p>
    <w:p w:rsidR="00E768E1" w:rsidRDefault="00BD51BD">
      <w:pPr>
        <w:widowControl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GB 7099-2015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《食品安全国家标准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糕点、面包》等标准及文件要求。</w:t>
      </w:r>
    </w:p>
    <w:p w:rsidR="00E768E1" w:rsidRDefault="00BD51BD">
      <w:pPr>
        <w:widowControl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（二）抽检项目</w:t>
      </w:r>
    </w:p>
    <w:p w:rsidR="00E768E1" w:rsidRDefault="00BD51BD">
      <w:pPr>
        <w:widowControl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  <w:t>酸价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  <w:t>(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  <w:t>以脂肪计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  <w:t>)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、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  <w:t>菌落总数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、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  <w:t>过氧化值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  <w:t>(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  <w:t>以脂肪计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  <w:t>)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、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  <w:t>铝的残留量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、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  <w:t>脱氢乙酸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、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  <w:t>霉菌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等。</w:t>
      </w:r>
    </w:p>
    <w:p w:rsidR="00E768E1" w:rsidRDefault="00BD51BD">
      <w:pPr>
        <w:numPr>
          <w:ilvl w:val="0"/>
          <w:numId w:val="2"/>
        </w:numPr>
        <w:rPr>
          <w:rFonts w:ascii="黑体" w:eastAsia="黑体" w:hAnsi="宋体" w:cs="黑体"/>
          <w:color w:val="000000"/>
          <w:kern w:val="0"/>
          <w:sz w:val="31"/>
          <w:szCs w:val="31"/>
          <w:lang/>
        </w:rPr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/>
        </w:rPr>
        <w:t>食用农产品</w:t>
      </w:r>
    </w:p>
    <w:p w:rsidR="00E768E1" w:rsidRDefault="00BD51BD">
      <w:pPr>
        <w:widowControl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（一）抽检依据</w:t>
      </w:r>
    </w:p>
    <w:p w:rsidR="00E768E1" w:rsidRDefault="00BD51BD">
      <w:pPr>
        <w:widowControl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GB 19300-2014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《食品安全国家标准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坚果与籽类食品》、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GB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2763-2021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《食品安全国家标准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食品中农药最大残留限量》、国家食品药品监督管理总局、农业部、国家卫生和计划生育委员会公告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2015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年第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11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号《关于豆芽生产过程中禁止使用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6-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苄基腺嘌呤等物质的公告》、农业农村部公告第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250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号《食品动物中禁止使用的药品及其他化合物清单》等标准及文件要求。</w:t>
      </w:r>
    </w:p>
    <w:p w:rsidR="00E768E1" w:rsidRDefault="00BD51BD">
      <w:pPr>
        <w:widowControl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（二）抽检项目</w:t>
      </w:r>
    </w:p>
    <w:p w:rsidR="00E768E1" w:rsidRDefault="00BD51BD">
      <w:pPr>
        <w:widowControl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  <w:lastRenderedPageBreak/>
        <w:t>吡虫啉、腈苯唑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、苯醚甲环唑、甲拌磷、腐霉利、毒死蜱、啶虫脒、甲胺磷、克百威、镉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(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以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Cd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计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)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、噻虫胺、噻虫嗪、氧乐果、丙溴磷、酸价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(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以脂肪计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)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、过氧化值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(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以脂肪计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)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、黄曲霉毒素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B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₁、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6-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苄基腺嘌呤、铅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(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以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Pb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计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)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4-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氯苯氧乙酸钠、亚硫酸盐（以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SO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₂计）、水胺硫磷、灭蝇胺、甲氨基阿维菌素苯甲酸盐、氯霉素、甲硝唑、氟虫腈、地美硝唑等。</w:t>
      </w:r>
    </w:p>
    <w:p w:rsidR="00E768E1" w:rsidRDefault="00BD51BD">
      <w:pPr>
        <w:widowControl/>
        <w:jc w:val="left"/>
        <w:rPr>
          <w:rFonts w:ascii="黑体" w:eastAsia="黑体" w:hAnsi="宋体" w:cs="黑体"/>
          <w:color w:val="000000"/>
          <w:kern w:val="0"/>
          <w:sz w:val="31"/>
          <w:szCs w:val="31"/>
          <w:lang/>
        </w:rPr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/>
        </w:rPr>
        <w:t>七、薯类和膨化食品</w:t>
      </w:r>
    </w:p>
    <w:p w:rsidR="00E768E1" w:rsidRDefault="00BD51BD">
      <w:pPr>
        <w:widowControl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（一）抽检依据</w:t>
      </w:r>
    </w:p>
    <w:p w:rsidR="00E768E1" w:rsidRDefault="00BD51BD">
      <w:pPr>
        <w:widowControl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GB 17401-2014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《食品安全国家标准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膨化食品》等标准及文件要求。</w:t>
      </w:r>
    </w:p>
    <w:p w:rsidR="00E768E1" w:rsidRDefault="00BD51BD">
      <w:pPr>
        <w:widowControl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（二）抽检项目</w:t>
      </w:r>
    </w:p>
    <w:p w:rsidR="00E768E1" w:rsidRDefault="00BD51BD">
      <w:pPr>
        <w:widowControl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  <w:t>酸价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  <w:t>(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  <w:t>以脂肪计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  <w:t>)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、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  <w:t>过氧化值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  <w:t>(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  <w:t>以脂肪计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  <w:t>)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、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  <w:t>菌落总数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、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  <w:t>大肠菌群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等。</w:t>
      </w:r>
    </w:p>
    <w:p w:rsidR="00E768E1" w:rsidRDefault="00BD51BD">
      <w:pPr>
        <w:widowControl/>
        <w:jc w:val="left"/>
        <w:rPr>
          <w:rFonts w:ascii="黑体" w:eastAsia="黑体" w:hAnsi="宋体" w:cs="黑体"/>
          <w:color w:val="000000"/>
          <w:kern w:val="0"/>
          <w:sz w:val="31"/>
          <w:szCs w:val="31"/>
          <w:lang/>
        </w:rPr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/>
        </w:rPr>
        <w:t>八、糖果制品</w:t>
      </w:r>
    </w:p>
    <w:p w:rsidR="00E768E1" w:rsidRDefault="00BD51BD">
      <w:pPr>
        <w:widowControl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（一）抽检依据</w:t>
      </w:r>
    </w:p>
    <w:p w:rsidR="00E768E1" w:rsidRDefault="00BD51BD">
      <w:pPr>
        <w:widowControl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GB 2760-2014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《食品安全国家标准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食品添加剂使用标准》等标准及文件要求。</w:t>
      </w:r>
    </w:p>
    <w:p w:rsidR="00E768E1" w:rsidRDefault="00BD51BD">
      <w:pPr>
        <w:widowControl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（二）抽检项目</w:t>
      </w:r>
    </w:p>
    <w:p w:rsidR="00E768E1" w:rsidRDefault="00BD51BD">
      <w:pPr>
        <w:widowControl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苯甲酸及其钠盐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(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以苯甲酸计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)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、山梨酸及其钾盐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(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以山梨酸计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)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、糖精钠、环己基氨基磺酸钠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(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甜蜜素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)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、菌落总数、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lastRenderedPageBreak/>
        <w:t>铅、着色剂混合使用时各自用量占其最大使用量的比例之和、日落黄、亮蓝、柠檬黄、苋菜红、胭脂红等。</w:t>
      </w:r>
    </w:p>
    <w:p w:rsidR="00E768E1" w:rsidRDefault="00BD51BD">
      <w:pPr>
        <w:widowControl/>
        <w:jc w:val="left"/>
        <w:rPr>
          <w:rFonts w:ascii="黑体" w:eastAsia="黑体" w:hAnsi="宋体" w:cs="黑体"/>
          <w:color w:val="000000"/>
          <w:kern w:val="0"/>
          <w:sz w:val="31"/>
          <w:szCs w:val="31"/>
          <w:lang/>
        </w:rPr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/>
        </w:rPr>
        <w:t>九、饮料</w:t>
      </w:r>
    </w:p>
    <w:p w:rsidR="00E768E1" w:rsidRDefault="00BD51BD">
      <w:pPr>
        <w:widowControl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bookmarkStart w:id="0" w:name="_GoBack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（一）抽检依据</w:t>
      </w:r>
    </w:p>
    <w:p w:rsidR="00E768E1" w:rsidRDefault="00BD51BD">
      <w:pPr>
        <w:widowControl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卫生部、工业和信息化部、农业部、工商总局、质检总局公告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2011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年第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10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号《关于三聚氰胺在食品中的限量值的公告》、G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B 2762-2017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《食品安全国家标准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食品中污染物限量》等标准及文件要求。</w:t>
      </w:r>
    </w:p>
    <w:p w:rsidR="00E768E1" w:rsidRDefault="00BD51BD">
      <w:pPr>
        <w:widowControl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（二）抽检项目</w:t>
      </w:r>
    </w:p>
    <w:p w:rsidR="00E768E1" w:rsidRDefault="00BD51BD">
      <w:pPr>
        <w:widowControl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三聚氰胺、脱氢乙酸、大肠菌群、蛋白质、菌落总数、铅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(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以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Pb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计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)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、霉菌等。</w:t>
      </w:r>
    </w:p>
    <w:bookmarkEnd w:id="0"/>
    <w:p w:rsidR="00E768E1" w:rsidRDefault="00E768E1">
      <w:pPr>
        <w:widowControl/>
        <w:ind w:firstLine="60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</w:p>
    <w:sectPr w:rsidR="00E768E1" w:rsidSect="00E76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Arial"/>
    <w:charset w:val="00"/>
    <w:family w:val="swiss"/>
    <w:pitch w:val="default"/>
    <w:sig w:usb0="00000000" w:usb1="C000247B" w:usb2="00000009" w:usb3="00000000" w:csb0="2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9C88B8"/>
    <w:multiLevelType w:val="singleLevel"/>
    <w:tmpl w:val="8B9C88B8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F9A3D08"/>
    <w:multiLevelType w:val="singleLevel"/>
    <w:tmpl w:val="6F9A3D08"/>
    <w:lvl w:ilvl="0">
      <w:start w:val="1"/>
      <w:numFmt w:val="chineseCounting"/>
      <w:suff w:val="nothing"/>
      <w:lvlText w:val="（%1）"/>
      <w:lvlJc w:val="left"/>
      <w:pPr>
        <w:ind w:left="37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yNDdhMmFiNzIyNWFhYTUyYjBjZDMwY2U5MDJiMmEifQ=="/>
  </w:docVars>
  <w:rsids>
    <w:rsidRoot w:val="687F61AF"/>
    <w:rsid w:val="00235EF3"/>
    <w:rsid w:val="004323E3"/>
    <w:rsid w:val="00591EAB"/>
    <w:rsid w:val="00BB2BF8"/>
    <w:rsid w:val="00BD51BD"/>
    <w:rsid w:val="00E768E1"/>
    <w:rsid w:val="01D111FC"/>
    <w:rsid w:val="01FB0E33"/>
    <w:rsid w:val="0234287B"/>
    <w:rsid w:val="03962B04"/>
    <w:rsid w:val="03E45054"/>
    <w:rsid w:val="053C6B0E"/>
    <w:rsid w:val="064003FC"/>
    <w:rsid w:val="067B096D"/>
    <w:rsid w:val="092F395F"/>
    <w:rsid w:val="09857875"/>
    <w:rsid w:val="0A502A8E"/>
    <w:rsid w:val="0AEA57BA"/>
    <w:rsid w:val="0C167BA8"/>
    <w:rsid w:val="0D076938"/>
    <w:rsid w:val="0E7908B2"/>
    <w:rsid w:val="0ED7019D"/>
    <w:rsid w:val="0FE37425"/>
    <w:rsid w:val="10B6002F"/>
    <w:rsid w:val="10F54098"/>
    <w:rsid w:val="111A0E9B"/>
    <w:rsid w:val="117731FC"/>
    <w:rsid w:val="11F43525"/>
    <w:rsid w:val="13210400"/>
    <w:rsid w:val="13BD44C2"/>
    <w:rsid w:val="149E5B80"/>
    <w:rsid w:val="15DE0157"/>
    <w:rsid w:val="1684086E"/>
    <w:rsid w:val="17277BB4"/>
    <w:rsid w:val="17BA432C"/>
    <w:rsid w:val="19683F44"/>
    <w:rsid w:val="19A73118"/>
    <w:rsid w:val="19C51CB1"/>
    <w:rsid w:val="1A556F3D"/>
    <w:rsid w:val="1AB7006E"/>
    <w:rsid w:val="1DBD08FE"/>
    <w:rsid w:val="1DDE1BC5"/>
    <w:rsid w:val="1DE41214"/>
    <w:rsid w:val="1E0070AA"/>
    <w:rsid w:val="1F2E043B"/>
    <w:rsid w:val="1F562061"/>
    <w:rsid w:val="204C2895"/>
    <w:rsid w:val="20B31279"/>
    <w:rsid w:val="210764ED"/>
    <w:rsid w:val="22AB3536"/>
    <w:rsid w:val="22CF5BC4"/>
    <w:rsid w:val="24BD4E56"/>
    <w:rsid w:val="253F593E"/>
    <w:rsid w:val="2666132F"/>
    <w:rsid w:val="26867BBC"/>
    <w:rsid w:val="26BB4DB5"/>
    <w:rsid w:val="26DD6EDC"/>
    <w:rsid w:val="26EA512A"/>
    <w:rsid w:val="278E30D0"/>
    <w:rsid w:val="284062C7"/>
    <w:rsid w:val="29183254"/>
    <w:rsid w:val="292B6D37"/>
    <w:rsid w:val="2AC2146B"/>
    <w:rsid w:val="2AE15911"/>
    <w:rsid w:val="2AE86B15"/>
    <w:rsid w:val="2BF40179"/>
    <w:rsid w:val="2D2A0619"/>
    <w:rsid w:val="2E365CEC"/>
    <w:rsid w:val="2E535131"/>
    <w:rsid w:val="2EBA3790"/>
    <w:rsid w:val="301C457D"/>
    <w:rsid w:val="3027536C"/>
    <w:rsid w:val="3151423C"/>
    <w:rsid w:val="32371340"/>
    <w:rsid w:val="334A39EA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EB4725"/>
    <w:rsid w:val="39517F13"/>
    <w:rsid w:val="39B06C46"/>
    <w:rsid w:val="3ACE437A"/>
    <w:rsid w:val="3B324BDD"/>
    <w:rsid w:val="3D4E3B88"/>
    <w:rsid w:val="3EC45317"/>
    <w:rsid w:val="3F2741B9"/>
    <w:rsid w:val="404B3B44"/>
    <w:rsid w:val="406B2550"/>
    <w:rsid w:val="413A3A34"/>
    <w:rsid w:val="417D26DA"/>
    <w:rsid w:val="41E9351B"/>
    <w:rsid w:val="435713F7"/>
    <w:rsid w:val="435C7FD9"/>
    <w:rsid w:val="4395488F"/>
    <w:rsid w:val="446631B3"/>
    <w:rsid w:val="448E38CD"/>
    <w:rsid w:val="47192D51"/>
    <w:rsid w:val="48527ABA"/>
    <w:rsid w:val="48F02E22"/>
    <w:rsid w:val="49F51D6E"/>
    <w:rsid w:val="4B930884"/>
    <w:rsid w:val="4BA82C11"/>
    <w:rsid w:val="4BB25492"/>
    <w:rsid w:val="4C05086C"/>
    <w:rsid w:val="4CD92D71"/>
    <w:rsid w:val="4D2B1C8D"/>
    <w:rsid w:val="4D5F49F1"/>
    <w:rsid w:val="4D7B657E"/>
    <w:rsid w:val="4DEE5A75"/>
    <w:rsid w:val="50D2619C"/>
    <w:rsid w:val="51354E3E"/>
    <w:rsid w:val="52063DB2"/>
    <w:rsid w:val="52587FC7"/>
    <w:rsid w:val="531D651E"/>
    <w:rsid w:val="5358388B"/>
    <w:rsid w:val="579E13BD"/>
    <w:rsid w:val="57E309E3"/>
    <w:rsid w:val="58B957FD"/>
    <w:rsid w:val="58DD73B8"/>
    <w:rsid w:val="59122514"/>
    <w:rsid w:val="5A202377"/>
    <w:rsid w:val="5A6B1999"/>
    <w:rsid w:val="5A87632F"/>
    <w:rsid w:val="5AF91EBC"/>
    <w:rsid w:val="5B297EDB"/>
    <w:rsid w:val="5C260699"/>
    <w:rsid w:val="5C9A6C7C"/>
    <w:rsid w:val="5CCC3602"/>
    <w:rsid w:val="5D660A84"/>
    <w:rsid w:val="5E9E48C7"/>
    <w:rsid w:val="5F741A77"/>
    <w:rsid w:val="5F7C5BFC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1609ED"/>
    <w:rsid w:val="697262E5"/>
    <w:rsid w:val="6A476648"/>
    <w:rsid w:val="6B6F06FE"/>
    <w:rsid w:val="6BCF3372"/>
    <w:rsid w:val="6D3D6D45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DA7062"/>
    <w:rsid w:val="7469346D"/>
    <w:rsid w:val="74A034BF"/>
    <w:rsid w:val="7530600F"/>
    <w:rsid w:val="75EC4B22"/>
    <w:rsid w:val="76505AEE"/>
    <w:rsid w:val="789F270D"/>
    <w:rsid w:val="78D25BA8"/>
    <w:rsid w:val="78F7131E"/>
    <w:rsid w:val="79925605"/>
    <w:rsid w:val="79932F58"/>
    <w:rsid w:val="7A096C98"/>
    <w:rsid w:val="7A7660CB"/>
    <w:rsid w:val="7B7A7ADF"/>
    <w:rsid w:val="7CFD64DC"/>
    <w:rsid w:val="7E0C34AE"/>
    <w:rsid w:val="7EE35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768E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rsid w:val="00E768E1"/>
    <w:pPr>
      <w:ind w:firstLineChars="100" w:firstLine="420"/>
    </w:pPr>
  </w:style>
  <w:style w:type="paragraph" w:styleId="a4">
    <w:name w:val="Body Text"/>
    <w:basedOn w:val="a"/>
    <w:qFormat/>
    <w:rsid w:val="00E768E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8</TotalTime>
  <Pages>4</Pages>
  <Words>185</Words>
  <Characters>1057</Characters>
  <Application>Microsoft Office Word</Application>
  <DocSecurity>0</DocSecurity>
  <Lines>8</Lines>
  <Paragraphs>2</Paragraphs>
  <ScaleCrop>false</ScaleCrop>
  <Company>CHINA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虎睛</dc:creator>
  <cp:lastModifiedBy>dreamsummit</cp:lastModifiedBy>
  <cp:revision>3</cp:revision>
  <cp:lastPrinted>2021-06-10T10:35:00Z</cp:lastPrinted>
  <dcterms:created xsi:type="dcterms:W3CDTF">2020-04-02T07:23:00Z</dcterms:created>
  <dcterms:modified xsi:type="dcterms:W3CDTF">2022-10-11T08:34:00Z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741FC9CB87A245EBAB9C3ECF75553F97</vt:lpwstr>
  </property>
</Properties>
</file>