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16</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周至县集贤镇</w:t>
      </w:r>
      <w:r>
        <w:rPr>
          <w:rFonts w:hint="eastAsia" w:ascii="仿宋_GB2312" w:hAnsi="仿宋_GB2312" w:eastAsia="仿宋_GB2312" w:cs="仿宋_GB2312"/>
          <w:kern w:val="2"/>
          <w:sz w:val="32"/>
          <w:szCs w:val="32"/>
          <w:lang w:val="en-US" w:eastAsia="zh-CN"/>
        </w:rPr>
        <w:t>东</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w:t>
      </w:r>
      <w:r>
        <w:rPr>
          <w:rFonts w:hint="eastAsia" w:ascii="仿宋_GB2312" w:hAnsi="仿宋_GB2312" w:eastAsia="仿宋_GB2312" w:cs="仿宋_GB2312"/>
          <w:sz w:val="32"/>
          <w:szCs w:val="32"/>
          <w:lang w:val="en-US" w:eastAsia="zh-CN"/>
        </w:rPr>
        <w:t>0.6322</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集贤镇东村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0.0883</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0.2147</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0.0910</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0.2382</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宋体" w:cs="宋体"/>
                <w:color w:val="000000"/>
                <w:lang w:val="en-US" w:eastAsia="zh-CN"/>
              </w:rPr>
            </w:pPr>
            <w:r>
              <w:rPr>
                <w:rFonts w:hint="eastAsia" w:ascii="仿宋_GB2312" w:eastAsia="仿宋_GB2312"/>
                <w:b/>
                <w:sz w:val="24"/>
                <w:lang w:val="en-US" w:eastAsia="zh-CN"/>
              </w:rPr>
              <w:t>0.6322</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w:t>
      </w:r>
      <w:r>
        <w:rPr>
          <w:rFonts w:hint="eastAsia" w:ascii="仿宋_GB2312" w:hAnsi="仿宋_GB2312" w:eastAsia="仿宋_GB2312" w:cs="仿宋_GB2312"/>
          <w:bCs/>
          <w:sz w:val="32"/>
          <w:szCs w:val="32"/>
          <w:highlight w:val="none"/>
          <w:lang w:eastAsia="zh-CN"/>
        </w:rPr>
        <w:t>交通运输用地</w:t>
      </w:r>
      <w:r>
        <w:rPr>
          <w:rFonts w:hint="eastAsia" w:ascii="仿宋_GB2312" w:hAnsi="仿宋_GB2312" w:eastAsia="仿宋_GB2312" w:cs="仿宋_GB2312"/>
          <w:bCs/>
          <w:kern w:val="2"/>
          <w:sz w:val="32"/>
          <w:szCs w:val="32"/>
        </w:rPr>
        <w:t>，该用地符合《中华人民共和国土地管理法》第四十五条第（三）项规定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w:t>
      </w:r>
      <w:bookmarkStart w:id="2" w:name="_GoBack"/>
      <w:bookmarkEnd w:id="2"/>
      <w:r>
        <w:rPr>
          <w:rFonts w:hint="eastAsia" w:ascii="仿宋_GB2312" w:hAnsi="仿宋_GB2312" w:eastAsia="仿宋_GB2312" w:cs="仿宋_GB2312"/>
          <w:color w:val="000000"/>
          <w:sz w:val="32"/>
          <w:szCs w:val="32"/>
        </w:rPr>
        <w:t>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w:t>
      </w:r>
      <w:r>
        <w:rPr>
          <w:rFonts w:hint="eastAsia" w:ascii="仿宋_GB2312" w:hAnsi="仿宋_GB2312" w:eastAsia="仿宋_GB2312" w:cs="仿宋_GB2312"/>
          <w:color w:val="000000"/>
          <w:sz w:val="32"/>
          <w:szCs w:val="32"/>
          <w:lang w:val="en-US" w:eastAsia="zh-CN"/>
        </w:rPr>
        <w:t>0.6322</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到集贤镇人民政府办理补偿登记。在规定期限内不办理土地补偿登记的，将以土地现状调查结果为准。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13076FD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5CE9102">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F5B4B93">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21803BEB">
      <w:pPr>
        <w:widowControl w:val="0"/>
        <w:adjustRightInd/>
        <w:snapToGrid/>
        <w:spacing w:after="0" w:line="600" w:lineRule="exac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442018F"/>
    <w:rsid w:val="05076969"/>
    <w:rsid w:val="051473A8"/>
    <w:rsid w:val="07B70A9C"/>
    <w:rsid w:val="08171804"/>
    <w:rsid w:val="0FFB3177"/>
    <w:rsid w:val="1043262A"/>
    <w:rsid w:val="167E7C7D"/>
    <w:rsid w:val="16A30DA5"/>
    <w:rsid w:val="18D51C91"/>
    <w:rsid w:val="1A7A0A6C"/>
    <w:rsid w:val="1D54668F"/>
    <w:rsid w:val="251A0287"/>
    <w:rsid w:val="28055067"/>
    <w:rsid w:val="29BD36D2"/>
    <w:rsid w:val="2DE31109"/>
    <w:rsid w:val="2F675649"/>
    <w:rsid w:val="2FDC3FC3"/>
    <w:rsid w:val="32AF3C0C"/>
    <w:rsid w:val="32C925E5"/>
    <w:rsid w:val="372B09DB"/>
    <w:rsid w:val="38864C2A"/>
    <w:rsid w:val="3968117A"/>
    <w:rsid w:val="401B18B5"/>
    <w:rsid w:val="43D163A4"/>
    <w:rsid w:val="456A6296"/>
    <w:rsid w:val="465E294F"/>
    <w:rsid w:val="4BA7332C"/>
    <w:rsid w:val="55FA39FC"/>
    <w:rsid w:val="564E6341"/>
    <w:rsid w:val="564F7942"/>
    <w:rsid w:val="5EA90415"/>
    <w:rsid w:val="5EFAC5EC"/>
    <w:rsid w:val="5F1167D9"/>
    <w:rsid w:val="62D44EB8"/>
    <w:rsid w:val="672E259E"/>
    <w:rsid w:val="67C3614F"/>
    <w:rsid w:val="68664B20"/>
    <w:rsid w:val="6F2041E7"/>
    <w:rsid w:val="6FFB72D2"/>
    <w:rsid w:val="70681991"/>
    <w:rsid w:val="72FFE72D"/>
    <w:rsid w:val="784B74D2"/>
    <w:rsid w:val="7B55773A"/>
    <w:rsid w:val="7BF6836A"/>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1014</Words>
  <Characters>1074</Characters>
  <Lines>8</Lines>
  <Paragraphs>2</Paragraphs>
  <TotalTime>6</TotalTime>
  <ScaleCrop>false</ScaleCrop>
  <LinksUpToDate>false</LinksUpToDate>
  <CharactersWithSpaces>1128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2025-07-10T03:59:10Z</cp:lastPrinted>
  <dcterms:modified xsi:type="dcterms:W3CDTF">2025-07-10T03:59:35Z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