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FC" w:rsidRDefault="006B70D9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政务诚信承诺书</w:t>
      </w:r>
    </w:p>
    <w:p w:rsidR="00E028FC" w:rsidRDefault="006B70D9">
      <w:pPr>
        <w:rPr>
          <w:rFonts w:ascii="宋体" w:eastAsia="宋体" w:hAnsi="宋体" w:cs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承诺编号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: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行政区划代码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宋体" w:eastAsia="宋体" w:hAnsi="宋体" w:cs="宋体" w:hint="eastAsia"/>
          <w:sz w:val="32"/>
          <w:szCs w:val="32"/>
        </w:rPr>
        <w:t>610124</w:t>
      </w:r>
    </w:p>
    <w:tbl>
      <w:tblPr>
        <w:tblStyle w:val="a6"/>
        <w:tblW w:w="8431" w:type="dxa"/>
        <w:jc w:val="center"/>
        <w:tblLayout w:type="fixed"/>
        <w:tblLook w:val="04A0"/>
      </w:tblPr>
      <w:tblGrid>
        <w:gridCol w:w="570"/>
        <w:gridCol w:w="1666"/>
        <w:gridCol w:w="30"/>
        <w:gridCol w:w="780"/>
        <w:gridCol w:w="1755"/>
        <w:gridCol w:w="1575"/>
        <w:gridCol w:w="2055"/>
      </w:tblGrid>
      <w:tr w:rsidR="00E028FC">
        <w:trPr>
          <w:jc w:val="center"/>
        </w:trPr>
        <w:tc>
          <w:tcPr>
            <w:tcW w:w="2266" w:type="dxa"/>
            <w:gridSpan w:val="3"/>
          </w:tcPr>
          <w:p w:rsidR="00E028FC" w:rsidRDefault="006B70D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6165" w:type="dxa"/>
            <w:gridSpan w:val="4"/>
          </w:tcPr>
          <w:p w:rsidR="00E028FC" w:rsidRDefault="006B70D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西安市周至县生态环境局</w:t>
            </w:r>
          </w:p>
        </w:tc>
      </w:tr>
      <w:tr w:rsidR="00E028FC">
        <w:trPr>
          <w:jc w:val="center"/>
        </w:trPr>
        <w:tc>
          <w:tcPr>
            <w:tcW w:w="3046" w:type="dxa"/>
            <w:gridSpan w:val="4"/>
          </w:tcPr>
          <w:p w:rsidR="00E028FC" w:rsidRDefault="006B70D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统一社会信用代码</w:t>
            </w:r>
          </w:p>
        </w:tc>
        <w:tc>
          <w:tcPr>
            <w:tcW w:w="5385" w:type="dxa"/>
            <w:gridSpan w:val="3"/>
          </w:tcPr>
          <w:p w:rsidR="00E028FC" w:rsidRDefault="006B70D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11610100437680571G</w:t>
            </w:r>
          </w:p>
        </w:tc>
      </w:tr>
      <w:tr w:rsidR="00E028FC">
        <w:trPr>
          <w:jc w:val="center"/>
        </w:trPr>
        <w:tc>
          <w:tcPr>
            <w:tcW w:w="2236" w:type="dxa"/>
            <w:gridSpan w:val="2"/>
          </w:tcPr>
          <w:p w:rsidR="00E028FC" w:rsidRDefault="006B70D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法定代表人</w:t>
            </w:r>
          </w:p>
        </w:tc>
        <w:tc>
          <w:tcPr>
            <w:tcW w:w="2565" w:type="dxa"/>
            <w:gridSpan w:val="3"/>
          </w:tcPr>
          <w:p w:rsidR="00E028FC" w:rsidRDefault="006B70D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黄立传</w:t>
            </w:r>
          </w:p>
        </w:tc>
        <w:tc>
          <w:tcPr>
            <w:tcW w:w="1575" w:type="dxa"/>
          </w:tcPr>
          <w:p w:rsidR="00E028FC" w:rsidRDefault="006B70D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监督电话</w:t>
            </w:r>
          </w:p>
        </w:tc>
        <w:tc>
          <w:tcPr>
            <w:tcW w:w="2055" w:type="dxa"/>
          </w:tcPr>
          <w:p w:rsidR="00E028FC" w:rsidRDefault="006B70D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12345</w:t>
            </w:r>
          </w:p>
        </w:tc>
      </w:tr>
      <w:tr w:rsidR="00E028FC">
        <w:trPr>
          <w:trHeight w:val="5806"/>
          <w:jc w:val="center"/>
        </w:trPr>
        <w:tc>
          <w:tcPr>
            <w:tcW w:w="570" w:type="dxa"/>
          </w:tcPr>
          <w:p w:rsidR="00E028FC" w:rsidRDefault="00E028FC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028FC" w:rsidRDefault="00E028FC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028FC" w:rsidRDefault="00E028FC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028FC" w:rsidRDefault="006B70D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</w:t>
            </w:r>
          </w:p>
          <w:p w:rsidR="00E028FC" w:rsidRDefault="006B70D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诺</w:t>
            </w:r>
          </w:p>
          <w:p w:rsidR="00E028FC" w:rsidRDefault="006B70D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内</w:t>
            </w:r>
          </w:p>
          <w:p w:rsidR="00E028FC" w:rsidRDefault="006B70D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容</w:t>
            </w:r>
          </w:p>
        </w:tc>
        <w:tc>
          <w:tcPr>
            <w:tcW w:w="7861" w:type="dxa"/>
            <w:gridSpan w:val="6"/>
          </w:tcPr>
          <w:p w:rsidR="00E028FC" w:rsidRDefault="00E028FC">
            <w:pPr>
              <w:spacing w:line="520" w:lineRule="exact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  <w:p w:rsidR="00E028FC" w:rsidRDefault="006B70D9">
            <w:pPr>
              <w:spacing w:line="520" w:lineRule="exact"/>
              <w:ind w:firstLineChars="200" w:firstLine="643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一、依法行政。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严格执法程序，依法依规执法，规范行政执法行为，做到文明执法、公正执法，强化服务意识，促进企业发展，树立良好形象。</w:t>
            </w:r>
          </w:p>
          <w:p w:rsidR="00E028FC" w:rsidRDefault="006B70D9">
            <w:pPr>
              <w:spacing w:line="520" w:lineRule="exact"/>
              <w:ind w:firstLineChars="200" w:firstLine="643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二、政务公开。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充分利用新闻媒体、网络平台、宣传册、公示栏等载体开展政务公开工作，公布债权清单、行政审批事项及服务事项，公开审批事项及服务事项，公开行政审批依据、办理程序和时限，积极回应社会关切，切实阳光政务。</w:t>
            </w:r>
          </w:p>
          <w:p w:rsidR="00E028FC" w:rsidRDefault="006B70D9">
            <w:pPr>
              <w:spacing w:line="520" w:lineRule="exact"/>
              <w:ind w:firstLineChars="200" w:firstLine="643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三、勤政高效。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严守生态环境保护红线，优化环评审批，严格执法监管，提升服务效能，落实行政审批“限时办结制”和建设项目“全程服务制”，推进“互联网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+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政务服务”，加强行业规范引导，以问题整改为抓手，全面梳理和解决发生在群众身边的生态环境问题，不断提升人民群众满意度。</w:t>
            </w:r>
          </w:p>
          <w:p w:rsidR="00E028FC" w:rsidRDefault="006B70D9">
            <w:pPr>
              <w:spacing w:line="520" w:lineRule="exact"/>
              <w:ind w:firstLineChars="200" w:firstLine="643"/>
              <w:rPr>
                <w:rFonts w:ascii="微软雅黑" w:eastAsia="微软雅黑" w:hAnsi="微软雅黑" w:cs="微软雅黑"/>
                <w:color w:val="333333"/>
                <w:sz w:val="27"/>
                <w:szCs w:val="27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四、守信承诺。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深入开展工作人员诚信、守法和道德教育，认真履行政府依法作出的承诺和约定，严肃处理政务失信违约事件，切实保护市场主体的合法权益，自觉接受社会监督，维护政府公信力。</w:t>
            </w:r>
          </w:p>
        </w:tc>
      </w:tr>
      <w:tr w:rsidR="00E028FC">
        <w:trPr>
          <w:trHeight w:val="764"/>
          <w:jc w:val="center"/>
        </w:trPr>
        <w:tc>
          <w:tcPr>
            <w:tcW w:w="2266" w:type="dxa"/>
            <w:gridSpan w:val="3"/>
            <w:vAlign w:val="center"/>
          </w:tcPr>
          <w:p w:rsidR="00E028FC" w:rsidRDefault="006B70D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投诉举报邮箱</w:t>
            </w:r>
          </w:p>
        </w:tc>
        <w:tc>
          <w:tcPr>
            <w:tcW w:w="6165" w:type="dxa"/>
            <w:gridSpan w:val="4"/>
          </w:tcPr>
          <w:p w:rsidR="00E028FC" w:rsidRDefault="00E028FC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028FC">
        <w:trPr>
          <w:trHeight w:val="778"/>
          <w:jc w:val="center"/>
        </w:trPr>
        <w:tc>
          <w:tcPr>
            <w:tcW w:w="2266" w:type="dxa"/>
            <w:gridSpan w:val="3"/>
            <w:vAlign w:val="center"/>
          </w:tcPr>
          <w:p w:rsidR="00E028FC" w:rsidRDefault="006B70D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公示网站网址</w:t>
            </w:r>
          </w:p>
        </w:tc>
        <w:tc>
          <w:tcPr>
            <w:tcW w:w="6165" w:type="dxa"/>
            <w:gridSpan w:val="4"/>
            <w:vAlign w:val="center"/>
          </w:tcPr>
          <w:p w:rsidR="00E028FC" w:rsidRDefault="006B70D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http://www.zhouzhi.gov.cn/</w:t>
            </w:r>
          </w:p>
        </w:tc>
      </w:tr>
      <w:tr w:rsidR="00E028FC">
        <w:trPr>
          <w:trHeight w:val="1071"/>
          <w:jc w:val="center"/>
        </w:trPr>
        <w:tc>
          <w:tcPr>
            <w:tcW w:w="2266" w:type="dxa"/>
            <w:gridSpan w:val="3"/>
            <w:vAlign w:val="center"/>
          </w:tcPr>
          <w:p w:rsidR="00E028FC" w:rsidRDefault="006B70D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签发人</w:t>
            </w:r>
          </w:p>
        </w:tc>
        <w:tc>
          <w:tcPr>
            <w:tcW w:w="6165" w:type="dxa"/>
            <w:gridSpan w:val="4"/>
            <w:vAlign w:val="center"/>
          </w:tcPr>
          <w:p w:rsidR="00E028FC" w:rsidRDefault="006B70D9" w:rsidP="002E0577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黄立传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  202</w:t>
            </w:r>
            <w:r w:rsidR="002E0577">
              <w:rPr>
                <w:rFonts w:ascii="宋体" w:eastAsia="宋体" w:hAnsi="宋体" w:cs="宋体" w:hint="eastAsia"/>
                <w:sz w:val="32"/>
                <w:szCs w:val="32"/>
              </w:rPr>
              <w:t>3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年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4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月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2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3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日</w:t>
            </w:r>
          </w:p>
        </w:tc>
      </w:tr>
      <w:tr w:rsidR="00E028FC">
        <w:trPr>
          <w:trHeight w:val="925"/>
          <w:jc w:val="center"/>
        </w:trPr>
        <w:tc>
          <w:tcPr>
            <w:tcW w:w="2266" w:type="dxa"/>
            <w:gridSpan w:val="3"/>
            <w:vAlign w:val="center"/>
          </w:tcPr>
          <w:p w:rsidR="00E028FC" w:rsidRDefault="006B70D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  <w:tc>
          <w:tcPr>
            <w:tcW w:w="6165" w:type="dxa"/>
            <w:gridSpan w:val="4"/>
          </w:tcPr>
          <w:p w:rsidR="00E028FC" w:rsidRDefault="00E028FC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</w:tbl>
    <w:p w:rsidR="00E028FC" w:rsidRDefault="00E028FC">
      <w:pPr>
        <w:spacing w:line="500" w:lineRule="exact"/>
        <w:rPr>
          <w:sz w:val="24"/>
        </w:rPr>
      </w:pPr>
    </w:p>
    <w:sectPr w:rsidR="00E028FC" w:rsidSect="00E02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0D9" w:rsidRDefault="006B70D9" w:rsidP="002E0577">
      <w:r>
        <w:separator/>
      </w:r>
    </w:p>
  </w:endnote>
  <w:endnote w:type="continuationSeparator" w:id="1">
    <w:p w:rsidR="006B70D9" w:rsidRDefault="006B70D9" w:rsidP="002E05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0D9" w:rsidRDefault="006B70D9" w:rsidP="002E0577">
      <w:r>
        <w:separator/>
      </w:r>
    </w:p>
  </w:footnote>
  <w:footnote w:type="continuationSeparator" w:id="1">
    <w:p w:rsidR="006B70D9" w:rsidRDefault="006B70D9" w:rsidP="002E05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BjYjc2ODM0OTg0MTZjZDY5YWIyOTZlYjAyNTk2YTkifQ=="/>
  </w:docVars>
  <w:rsids>
    <w:rsidRoot w:val="62801F56"/>
    <w:rsid w:val="00106096"/>
    <w:rsid w:val="002E0577"/>
    <w:rsid w:val="004374DF"/>
    <w:rsid w:val="006B70D9"/>
    <w:rsid w:val="009B25A1"/>
    <w:rsid w:val="00AF52DE"/>
    <w:rsid w:val="00B648A8"/>
    <w:rsid w:val="00E028FC"/>
    <w:rsid w:val="00E962C0"/>
    <w:rsid w:val="0A555F8D"/>
    <w:rsid w:val="103112BE"/>
    <w:rsid w:val="21D02220"/>
    <w:rsid w:val="29751EAD"/>
    <w:rsid w:val="2CB23AC9"/>
    <w:rsid w:val="37C75CDB"/>
    <w:rsid w:val="3CFF6FF1"/>
    <w:rsid w:val="4C9D4458"/>
    <w:rsid w:val="54FE2C17"/>
    <w:rsid w:val="62801F56"/>
    <w:rsid w:val="718C2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28F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E028FC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02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02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E028FC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E028F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E028FC"/>
    <w:rPr>
      <w:b/>
    </w:rPr>
  </w:style>
  <w:style w:type="character" w:styleId="a8">
    <w:name w:val="Emphasis"/>
    <w:basedOn w:val="a0"/>
    <w:qFormat/>
    <w:rsid w:val="00E028FC"/>
    <w:rPr>
      <w:i/>
    </w:rPr>
  </w:style>
  <w:style w:type="character" w:customStyle="1" w:styleId="Char0">
    <w:name w:val="页眉 Char"/>
    <w:basedOn w:val="a0"/>
    <w:link w:val="a4"/>
    <w:rsid w:val="00E028F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028F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88</Words>
  <Characters>503</Characters>
  <Application>Microsoft Office Word</Application>
  <DocSecurity>0</DocSecurity>
  <Lines>4</Lines>
  <Paragraphs>1</Paragraphs>
  <ScaleCrop>false</ScaleCrop>
  <Company>Sky123.Org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刘远</dc:creator>
  <cp:lastModifiedBy>Administrator</cp:lastModifiedBy>
  <cp:revision>4</cp:revision>
  <cp:lastPrinted>2021-06-08T07:37:00Z</cp:lastPrinted>
  <dcterms:created xsi:type="dcterms:W3CDTF">2021-06-08T02:37:00Z</dcterms:created>
  <dcterms:modified xsi:type="dcterms:W3CDTF">2023-05-12T06:57:00Z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3173ADEC8B454E57A569AF7118AEA692_13</vt:lpwstr>
  </property>
</Properties>
</file>