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99D" w:rsidRDefault="00093DF4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政务诚信承诺书</w:t>
      </w:r>
    </w:p>
    <w:p w:rsidR="00EE499D" w:rsidRDefault="00093DF4">
      <w:pPr>
        <w:jc w:val="center"/>
        <w:rPr>
          <w:rFonts w:ascii="宋体" w:eastAsia="宋体" w:hAnsi="宋体" w:cs="宋体"/>
          <w:sz w:val="30"/>
          <w:szCs w:val="30"/>
        </w:rPr>
      </w:pPr>
      <w:r>
        <w:rPr>
          <w:rFonts w:ascii="华文宋体" w:eastAsia="华文宋体" w:hAnsi="华文宋体" w:cs="华文宋体" w:hint="eastAsia"/>
          <w:sz w:val="30"/>
          <w:szCs w:val="30"/>
        </w:rPr>
        <w:t>承诺编号：</w:t>
      </w:r>
      <w:r>
        <w:rPr>
          <w:rFonts w:ascii="华文宋体" w:eastAsia="华文宋体" w:hAnsi="华文宋体" w:cs="华文宋体" w:hint="eastAsia"/>
          <w:sz w:val="30"/>
          <w:szCs w:val="30"/>
        </w:rPr>
        <w:t xml:space="preserve">                           </w:t>
      </w:r>
      <w:r>
        <w:rPr>
          <w:rFonts w:ascii="华文宋体" w:eastAsia="华文宋体" w:hAnsi="华文宋体" w:cs="华文宋体" w:hint="eastAsia"/>
          <w:sz w:val="30"/>
          <w:szCs w:val="30"/>
        </w:rPr>
        <w:t>行政区划代码：</w:t>
      </w:r>
      <w:r>
        <w:rPr>
          <w:rFonts w:ascii="宋体" w:eastAsia="宋体" w:hAnsi="宋体" w:cs="宋体" w:hint="eastAsia"/>
          <w:sz w:val="30"/>
          <w:szCs w:val="30"/>
        </w:rPr>
        <w:t>610124</w:t>
      </w:r>
      <w:bookmarkStart w:id="0" w:name="_GoBack"/>
      <w:bookmarkEnd w:id="0"/>
    </w:p>
    <w:tbl>
      <w:tblPr>
        <w:tblStyle w:val="a3"/>
        <w:tblW w:w="4998" w:type="pct"/>
        <w:tblLook w:val="04A0"/>
      </w:tblPr>
      <w:tblGrid>
        <w:gridCol w:w="570"/>
        <w:gridCol w:w="1421"/>
        <w:gridCol w:w="830"/>
        <w:gridCol w:w="3177"/>
        <w:gridCol w:w="1499"/>
        <w:gridCol w:w="1503"/>
      </w:tblGrid>
      <w:tr w:rsidR="00EE499D">
        <w:trPr>
          <w:trHeight w:val="629"/>
        </w:trPr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单位名称</w:t>
            </w:r>
          </w:p>
        </w:tc>
        <w:tc>
          <w:tcPr>
            <w:tcW w:w="3894" w:type="pct"/>
            <w:gridSpan w:val="4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周至县自然资源和规划局</w:t>
            </w:r>
          </w:p>
        </w:tc>
      </w:tr>
      <w:tr w:rsidR="00EE499D">
        <w:tc>
          <w:tcPr>
            <w:tcW w:w="1566" w:type="pct"/>
            <w:gridSpan w:val="3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统一社会信用代码</w:t>
            </w:r>
          </w:p>
        </w:tc>
        <w:tc>
          <w:tcPr>
            <w:tcW w:w="3433" w:type="pct"/>
            <w:gridSpan w:val="3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116101240134831364</w:t>
            </w:r>
          </w:p>
        </w:tc>
      </w:tr>
      <w:tr w:rsidR="00EE499D"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</w:t>
            </w:r>
          </w:p>
        </w:tc>
        <w:tc>
          <w:tcPr>
            <w:tcW w:w="2226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也</w:t>
            </w:r>
          </w:p>
        </w:tc>
        <w:tc>
          <w:tcPr>
            <w:tcW w:w="833" w:type="pct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监督电话</w:t>
            </w:r>
          </w:p>
        </w:tc>
        <w:tc>
          <w:tcPr>
            <w:tcW w:w="835" w:type="pct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</w:p>
        </w:tc>
      </w:tr>
      <w:tr w:rsidR="00EE499D">
        <w:trPr>
          <w:trHeight w:val="2770"/>
        </w:trPr>
        <w:tc>
          <w:tcPr>
            <w:tcW w:w="316" w:type="pct"/>
            <w:vAlign w:val="center"/>
          </w:tcPr>
          <w:p w:rsidR="00EE499D" w:rsidRDefault="00093DF4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承诺内容</w:t>
            </w:r>
          </w:p>
        </w:tc>
        <w:tc>
          <w:tcPr>
            <w:tcW w:w="4683" w:type="pct"/>
            <w:gridSpan w:val="5"/>
            <w:vAlign w:val="center"/>
          </w:tcPr>
          <w:p w:rsidR="00EE499D" w:rsidRDefault="00093DF4">
            <w:pPr>
              <w:spacing w:line="520" w:lineRule="exact"/>
              <w:ind w:firstLineChars="200" w:firstLine="64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为加强政务诚信建设，发挥政府在社会信用体系建设中的表率作用，做到依法履职、廉洁从政、优质高效，提升群众对资源规划工作的满意度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周至县自然资源和规划局郑重向社会公开承诺：</w:t>
            </w:r>
          </w:p>
          <w:p w:rsidR="00EE499D" w:rsidRDefault="00093DF4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一、政务公开承诺：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深入贯彻自然资源和规划方面的法律法规及方针政策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通过政府网站等媒体向社会公开机构职能、办事指南、流程，增强工作透明度。</w:t>
            </w:r>
          </w:p>
          <w:p w:rsidR="00EE499D" w:rsidRDefault="00093DF4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二、执法承诺：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严格执法程序、执法依据、执法要求，规范行政执法行为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执法人员统一持证上岗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做到文明执法，公正执法，强化服务意识，树立良好的形象。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</w:p>
          <w:p w:rsidR="00EE499D" w:rsidRDefault="00093DF4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三、服务承诺：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对来访群众接待热情、服务周到、文明耐心，办事高效，杜绝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“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门难进、脸难看、事难办，话难听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”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等不良现象。及时处理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12345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市民热线工单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做到第一时间与市民沟通，第一时间开展办理工作，第一时间反馈办理结果。</w:t>
            </w:r>
          </w:p>
          <w:p w:rsidR="00EE499D" w:rsidRDefault="00093DF4">
            <w:pPr>
              <w:spacing w:line="520" w:lineRule="exact"/>
              <w:ind w:firstLineChars="200" w:firstLine="643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四、廉洁自律承诺：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严格执行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中</w:t>
            </w:r>
            <w:r w:rsidR="00AF751C">
              <w:rPr>
                <w:rFonts w:ascii="宋体" w:eastAsia="宋体" w:hAnsi="宋体" w:cs="宋体" w:hint="eastAsia"/>
                <w:sz w:val="32"/>
                <w:szCs w:val="32"/>
              </w:rPr>
              <w:t>央八项规定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和省、市、县廉洁自律有关规定，强化自律意识，严格落实责任追究，确保全局风清气正。</w:t>
            </w:r>
          </w:p>
        </w:tc>
      </w:tr>
      <w:tr w:rsidR="00EE499D"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投诉举报邮箱</w:t>
            </w:r>
          </w:p>
        </w:tc>
        <w:tc>
          <w:tcPr>
            <w:tcW w:w="3894" w:type="pct"/>
            <w:gridSpan w:val="4"/>
            <w:vAlign w:val="center"/>
          </w:tcPr>
          <w:p w:rsidR="00EE499D" w:rsidRDefault="00093DF4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zhouzhiguotu@163.com</w:t>
            </w:r>
          </w:p>
        </w:tc>
      </w:tr>
      <w:tr w:rsidR="00EE499D"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公示网站网址</w:t>
            </w:r>
          </w:p>
        </w:tc>
        <w:tc>
          <w:tcPr>
            <w:tcW w:w="3894" w:type="pct"/>
            <w:gridSpan w:val="4"/>
            <w:vAlign w:val="center"/>
          </w:tcPr>
          <w:p w:rsidR="00EE499D" w:rsidRDefault="00093DF4">
            <w:pPr>
              <w:spacing w:line="480" w:lineRule="exact"/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http://www.zhouzhi.gov.cn/</w:t>
            </w:r>
          </w:p>
        </w:tc>
      </w:tr>
      <w:tr w:rsidR="00EE499D"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签发人</w:t>
            </w:r>
          </w:p>
        </w:tc>
        <w:tc>
          <w:tcPr>
            <w:tcW w:w="3894" w:type="pct"/>
            <w:gridSpan w:val="4"/>
            <w:vAlign w:val="center"/>
          </w:tcPr>
          <w:p w:rsidR="00EE499D" w:rsidRDefault="00093DF4">
            <w:pPr>
              <w:ind w:firstLineChars="400" w:firstLine="1280"/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王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也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2023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4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14 </w:t>
            </w:r>
            <w:r>
              <w:rPr>
                <w:rFonts w:ascii="宋体" w:eastAsia="宋体" w:hAnsi="宋体" w:cs="宋体" w:hint="eastAsia"/>
                <w:sz w:val="32"/>
                <w:szCs w:val="32"/>
              </w:rPr>
              <w:t>日</w:t>
            </w:r>
          </w:p>
        </w:tc>
      </w:tr>
      <w:tr w:rsidR="00EE499D">
        <w:tc>
          <w:tcPr>
            <w:tcW w:w="1105" w:type="pct"/>
            <w:gridSpan w:val="2"/>
            <w:vAlign w:val="center"/>
          </w:tcPr>
          <w:p w:rsidR="00EE499D" w:rsidRDefault="00093DF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注</w:t>
            </w:r>
          </w:p>
        </w:tc>
        <w:tc>
          <w:tcPr>
            <w:tcW w:w="3894" w:type="pct"/>
            <w:gridSpan w:val="4"/>
            <w:vAlign w:val="center"/>
          </w:tcPr>
          <w:p w:rsidR="00EE499D" w:rsidRDefault="00EE499D">
            <w:pPr>
              <w:jc w:val="center"/>
              <w:rPr>
                <w:rFonts w:ascii="宋体" w:eastAsia="宋体" w:hAnsi="宋体" w:cs="宋体"/>
                <w:sz w:val="32"/>
                <w:szCs w:val="32"/>
              </w:rPr>
            </w:pPr>
          </w:p>
        </w:tc>
      </w:tr>
    </w:tbl>
    <w:p w:rsidR="00EE499D" w:rsidRDefault="00EE499D">
      <w:pPr>
        <w:spacing w:line="240" w:lineRule="exact"/>
        <w:rPr>
          <w:rFonts w:ascii="华文宋体" w:eastAsia="华文宋体" w:hAnsi="华文宋体" w:cs="华文宋体"/>
          <w:sz w:val="30"/>
          <w:szCs w:val="30"/>
        </w:rPr>
      </w:pPr>
    </w:p>
    <w:sectPr w:rsidR="00EE499D" w:rsidSect="00EE499D">
      <w:pgSz w:w="11906" w:h="16838"/>
      <w:pgMar w:top="2154" w:right="1531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DF4" w:rsidRDefault="00093DF4" w:rsidP="00AF751C">
      <w:r>
        <w:separator/>
      </w:r>
    </w:p>
  </w:endnote>
  <w:endnote w:type="continuationSeparator" w:id="1">
    <w:p w:rsidR="00093DF4" w:rsidRDefault="00093DF4" w:rsidP="00AF7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DF4" w:rsidRDefault="00093DF4" w:rsidP="00AF751C">
      <w:r>
        <w:separator/>
      </w:r>
    </w:p>
  </w:footnote>
  <w:footnote w:type="continuationSeparator" w:id="1">
    <w:p w:rsidR="00093DF4" w:rsidRDefault="00093DF4" w:rsidP="00AF75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MxMTQ0MzVlZWNmODQ5ZGEwYjM1ODdlYjkxNGM3MjkifQ=="/>
  </w:docVars>
  <w:rsids>
    <w:rsidRoot w:val="6D5C6C7A"/>
    <w:rsid w:val="00093DF4"/>
    <w:rsid w:val="00AF751C"/>
    <w:rsid w:val="00EE499D"/>
    <w:rsid w:val="0AF06FDF"/>
    <w:rsid w:val="101B6D4A"/>
    <w:rsid w:val="14753119"/>
    <w:rsid w:val="16AF51B9"/>
    <w:rsid w:val="19D11FB2"/>
    <w:rsid w:val="26B13770"/>
    <w:rsid w:val="27554102"/>
    <w:rsid w:val="291E65AF"/>
    <w:rsid w:val="29CA22D7"/>
    <w:rsid w:val="2C8C4073"/>
    <w:rsid w:val="2EFA10EB"/>
    <w:rsid w:val="32843EED"/>
    <w:rsid w:val="39963D30"/>
    <w:rsid w:val="3BAF603D"/>
    <w:rsid w:val="41B207FE"/>
    <w:rsid w:val="42A118A1"/>
    <w:rsid w:val="44440224"/>
    <w:rsid w:val="45F60406"/>
    <w:rsid w:val="48A40ECE"/>
    <w:rsid w:val="494B4C27"/>
    <w:rsid w:val="4F073EC1"/>
    <w:rsid w:val="538145EA"/>
    <w:rsid w:val="6010623C"/>
    <w:rsid w:val="60ED5D0C"/>
    <w:rsid w:val="6D5C6C7A"/>
    <w:rsid w:val="6E0D382D"/>
    <w:rsid w:val="6EC21319"/>
    <w:rsid w:val="7054195F"/>
    <w:rsid w:val="71DF4B04"/>
    <w:rsid w:val="73CB5927"/>
    <w:rsid w:val="7D9358EA"/>
    <w:rsid w:val="7DBA1667"/>
    <w:rsid w:val="7E4B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49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E49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F7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751C"/>
    <w:rPr>
      <w:kern w:val="2"/>
      <w:sz w:val="18"/>
      <w:szCs w:val="18"/>
    </w:rPr>
  </w:style>
  <w:style w:type="paragraph" w:styleId="a5">
    <w:name w:val="footer"/>
    <w:basedOn w:val="a"/>
    <w:link w:val="Char0"/>
    <w:rsid w:val="00AF7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75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93</Words>
  <Characters>532</Characters>
  <Application>Microsoft Office Word</Application>
  <DocSecurity>0</DocSecurity>
  <Lines>4</Lines>
  <Paragraphs>1</Paragraphs>
  <ScaleCrop>false</ScaleCrop>
  <Company>china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自然之妙</dc:creator>
  <cp:lastModifiedBy>Administrator</cp:lastModifiedBy>
  <cp:revision>2</cp:revision>
  <cp:lastPrinted>2023-04-14T01:48:00Z</cp:lastPrinted>
  <dcterms:created xsi:type="dcterms:W3CDTF">2022-04-24T09:13:00Z</dcterms:created>
  <dcterms:modified xsi:type="dcterms:W3CDTF">2023-05-15T07:52:00Z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630461139B23478FBF3B329EC31F1DE3</vt:lpwstr>
  </property>
</Properties>
</file>