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CE7" w:rsidRDefault="00AF1744">
      <w:pPr>
        <w:spacing w:line="460" w:lineRule="exact"/>
        <w:jc w:val="center"/>
        <w:rPr>
          <w:rFonts w:ascii="黑体" w:eastAsia="黑体" w:hAnsi="黑体" w:cs="黑体"/>
          <w:bCs/>
          <w:sz w:val="36"/>
          <w:szCs w:val="36"/>
        </w:rPr>
      </w:pPr>
      <w:r>
        <w:rPr>
          <w:rFonts w:ascii="黑体" w:eastAsia="黑体" w:hAnsi="黑体" w:cs="黑体" w:hint="eastAsia"/>
          <w:bCs/>
          <w:sz w:val="36"/>
          <w:szCs w:val="36"/>
        </w:rPr>
        <w:t>政务诚信承诺书</w:t>
      </w:r>
    </w:p>
    <w:p w:rsidR="001E7CE7" w:rsidRDefault="00AF1744">
      <w:pPr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承诺编号：</w:t>
      </w:r>
      <w:r>
        <w:rPr>
          <w:rFonts w:ascii="宋体" w:eastAsia="宋体" w:hAnsi="宋体" w:cs="宋体" w:hint="eastAsia"/>
          <w:sz w:val="32"/>
          <w:szCs w:val="32"/>
        </w:rPr>
        <w:t xml:space="preserve">                     </w:t>
      </w:r>
      <w:r>
        <w:rPr>
          <w:rFonts w:ascii="宋体" w:eastAsia="宋体" w:hAnsi="宋体" w:cs="宋体" w:hint="eastAsia"/>
          <w:sz w:val="32"/>
          <w:szCs w:val="32"/>
        </w:rPr>
        <w:t>行政区划代码：</w:t>
      </w:r>
      <w:r>
        <w:rPr>
          <w:rFonts w:ascii="宋体" w:eastAsia="宋体" w:hAnsi="宋体" w:cs="宋体" w:hint="eastAsia"/>
          <w:sz w:val="32"/>
          <w:szCs w:val="32"/>
        </w:rPr>
        <w:t>610124</w:t>
      </w:r>
    </w:p>
    <w:tbl>
      <w:tblPr>
        <w:tblW w:w="8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5"/>
        <w:gridCol w:w="1772"/>
        <w:gridCol w:w="187"/>
        <w:gridCol w:w="2140"/>
        <w:gridCol w:w="1789"/>
        <w:gridCol w:w="2386"/>
      </w:tblGrid>
      <w:tr w:rsidR="001E7CE7">
        <w:trPr>
          <w:trHeight w:val="524"/>
          <w:jc w:val="center"/>
        </w:trPr>
        <w:tc>
          <w:tcPr>
            <w:tcW w:w="2357" w:type="dxa"/>
            <w:gridSpan w:val="2"/>
            <w:vAlign w:val="center"/>
          </w:tcPr>
          <w:p w:rsidR="001E7CE7" w:rsidRDefault="00AF1744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单位名称</w:t>
            </w:r>
          </w:p>
        </w:tc>
        <w:tc>
          <w:tcPr>
            <w:tcW w:w="6502" w:type="dxa"/>
            <w:gridSpan w:val="4"/>
            <w:vAlign w:val="center"/>
          </w:tcPr>
          <w:p w:rsidR="001E7CE7" w:rsidRDefault="00AF1744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周至县公安局</w:t>
            </w:r>
          </w:p>
        </w:tc>
      </w:tr>
      <w:tr w:rsidR="001E7CE7">
        <w:trPr>
          <w:trHeight w:val="570"/>
          <w:jc w:val="center"/>
        </w:trPr>
        <w:tc>
          <w:tcPr>
            <w:tcW w:w="2544" w:type="dxa"/>
            <w:gridSpan w:val="3"/>
            <w:vAlign w:val="center"/>
          </w:tcPr>
          <w:p w:rsidR="001E7CE7" w:rsidRDefault="00AF1744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统一社会信用代码</w:t>
            </w:r>
          </w:p>
        </w:tc>
        <w:tc>
          <w:tcPr>
            <w:tcW w:w="6315" w:type="dxa"/>
            <w:gridSpan w:val="3"/>
            <w:vAlign w:val="center"/>
          </w:tcPr>
          <w:p w:rsidR="001E7CE7" w:rsidRDefault="00AF1744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11610124013483582K</w:t>
            </w:r>
          </w:p>
        </w:tc>
      </w:tr>
      <w:tr w:rsidR="001E7CE7">
        <w:trPr>
          <w:trHeight w:val="600"/>
          <w:jc w:val="center"/>
        </w:trPr>
        <w:tc>
          <w:tcPr>
            <w:tcW w:w="2357" w:type="dxa"/>
            <w:gridSpan w:val="2"/>
            <w:vAlign w:val="center"/>
          </w:tcPr>
          <w:p w:rsidR="001E7CE7" w:rsidRDefault="00AF1744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法定代表人</w:t>
            </w:r>
          </w:p>
        </w:tc>
        <w:tc>
          <w:tcPr>
            <w:tcW w:w="2327" w:type="dxa"/>
            <w:gridSpan w:val="2"/>
            <w:vAlign w:val="center"/>
          </w:tcPr>
          <w:p w:rsidR="001E7CE7" w:rsidRDefault="00AF1744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李西安</w:t>
            </w:r>
          </w:p>
        </w:tc>
        <w:tc>
          <w:tcPr>
            <w:tcW w:w="1789" w:type="dxa"/>
            <w:vAlign w:val="center"/>
          </w:tcPr>
          <w:p w:rsidR="001E7CE7" w:rsidRDefault="00AF1744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监督电话</w:t>
            </w:r>
          </w:p>
        </w:tc>
        <w:tc>
          <w:tcPr>
            <w:tcW w:w="2386" w:type="dxa"/>
            <w:vAlign w:val="center"/>
          </w:tcPr>
          <w:p w:rsidR="001E7CE7" w:rsidRDefault="00AF1744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029-86759077</w:t>
            </w:r>
          </w:p>
        </w:tc>
      </w:tr>
      <w:tr w:rsidR="001E7CE7">
        <w:trPr>
          <w:trHeight w:val="4554"/>
          <w:jc w:val="center"/>
        </w:trPr>
        <w:tc>
          <w:tcPr>
            <w:tcW w:w="585" w:type="dxa"/>
            <w:vAlign w:val="center"/>
          </w:tcPr>
          <w:p w:rsidR="001E7CE7" w:rsidRDefault="00AF174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承诺内容</w:t>
            </w:r>
          </w:p>
        </w:tc>
        <w:tc>
          <w:tcPr>
            <w:tcW w:w="8274" w:type="dxa"/>
            <w:gridSpan w:val="5"/>
          </w:tcPr>
          <w:p w:rsidR="001E7CE7" w:rsidRDefault="00AF1744">
            <w:pPr>
              <w:spacing w:line="520" w:lineRule="exact"/>
              <w:ind w:firstLineChars="200" w:firstLine="616"/>
              <w:rPr>
                <w:rFonts w:ascii="宋体" w:eastAsia="宋体" w:hAnsi="宋体" w:cs="宋体"/>
                <w:spacing w:val="-6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pacing w:val="-6"/>
                <w:sz w:val="32"/>
                <w:szCs w:val="32"/>
              </w:rPr>
              <w:t>根据《国务院关于加强政务诚信建设的指导意见》</w:t>
            </w:r>
            <w:r w:rsidR="006C0DB2">
              <w:rPr>
                <w:rFonts w:ascii="宋体" w:eastAsia="宋体" w:hAnsi="宋体" w:cs="宋体" w:hint="eastAsia"/>
                <w:spacing w:val="-6"/>
                <w:sz w:val="32"/>
                <w:szCs w:val="32"/>
              </w:rPr>
              <w:t>（</w:t>
            </w:r>
            <w:r>
              <w:rPr>
                <w:rFonts w:ascii="宋体" w:eastAsia="宋体" w:hAnsi="宋体" w:cs="宋体" w:hint="eastAsia"/>
                <w:spacing w:val="-6"/>
                <w:sz w:val="32"/>
                <w:szCs w:val="32"/>
              </w:rPr>
              <w:t>国发〔</w:t>
            </w:r>
            <w:r>
              <w:rPr>
                <w:rFonts w:ascii="宋体" w:eastAsia="宋体" w:hAnsi="宋体" w:cs="宋体" w:hint="eastAsia"/>
                <w:spacing w:val="-6"/>
                <w:sz w:val="32"/>
                <w:szCs w:val="32"/>
              </w:rPr>
              <w:t>2016</w:t>
            </w:r>
            <w:r>
              <w:rPr>
                <w:rFonts w:ascii="宋体" w:eastAsia="宋体" w:hAnsi="宋体" w:cs="宋体" w:hint="eastAsia"/>
                <w:spacing w:val="-6"/>
                <w:sz w:val="32"/>
                <w:szCs w:val="32"/>
              </w:rPr>
              <w:t>〕</w:t>
            </w:r>
            <w:r>
              <w:rPr>
                <w:rFonts w:ascii="宋体" w:eastAsia="宋体" w:hAnsi="宋体" w:cs="宋体" w:hint="eastAsia"/>
                <w:spacing w:val="-6"/>
                <w:sz w:val="32"/>
                <w:szCs w:val="32"/>
              </w:rPr>
              <w:t>76</w:t>
            </w:r>
            <w:r>
              <w:rPr>
                <w:rFonts w:ascii="宋体" w:eastAsia="宋体" w:hAnsi="宋体" w:cs="宋体" w:hint="eastAsia"/>
                <w:spacing w:val="-6"/>
                <w:sz w:val="32"/>
                <w:szCs w:val="32"/>
              </w:rPr>
              <w:t>号</w:t>
            </w:r>
            <w:r w:rsidR="006C0DB2">
              <w:rPr>
                <w:rFonts w:ascii="宋体" w:eastAsia="宋体" w:hAnsi="宋体" w:cs="宋体" w:hint="eastAsia"/>
                <w:spacing w:val="-6"/>
                <w:sz w:val="32"/>
                <w:szCs w:val="32"/>
              </w:rPr>
              <w:t>）</w:t>
            </w:r>
            <w:r>
              <w:rPr>
                <w:rFonts w:ascii="宋体" w:eastAsia="宋体" w:hAnsi="宋体" w:cs="宋体" w:hint="eastAsia"/>
                <w:spacing w:val="-6"/>
                <w:sz w:val="32"/>
                <w:szCs w:val="32"/>
              </w:rPr>
              <w:t>和省市县安排部署</w:t>
            </w:r>
            <w:r w:rsidR="006C0DB2">
              <w:rPr>
                <w:rFonts w:ascii="宋体" w:eastAsia="宋体" w:hAnsi="宋体" w:cs="宋体" w:hint="eastAsia"/>
                <w:spacing w:val="-6"/>
                <w:sz w:val="32"/>
                <w:szCs w:val="32"/>
              </w:rPr>
              <w:t>，</w:t>
            </w:r>
            <w:r>
              <w:rPr>
                <w:rFonts w:ascii="宋体" w:eastAsia="宋体" w:hAnsi="宋体" w:cs="宋体" w:hint="eastAsia"/>
                <w:spacing w:val="-6"/>
                <w:sz w:val="32"/>
                <w:szCs w:val="32"/>
              </w:rPr>
              <w:t>为进一步推进社会信用体系建设</w:t>
            </w:r>
            <w:r w:rsidR="006C0DB2">
              <w:rPr>
                <w:rFonts w:ascii="宋体" w:eastAsia="宋体" w:hAnsi="宋体" w:cs="宋体" w:hint="eastAsia"/>
                <w:spacing w:val="-6"/>
                <w:sz w:val="32"/>
                <w:szCs w:val="32"/>
              </w:rPr>
              <w:t>，</w:t>
            </w:r>
            <w:r>
              <w:rPr>
                <w:rFonts w:ascii="宋体" w:eastAsia="宋体" w:hAnsi="宋体" w:cs="宋体" w:hint="eastAsia"/>
                <w:spacing w:val="-6"/>
                <w:sz w:val="32"/>
                <w:szCs w:val="32"/>
              </w:rPr>
              <w:t>优化营商环境</w:t>
            </w:r>
            <w:r w:rsidR="006C0DB2">
              <w:rPr>
                <w:rFonts w:ascii="宋体" w:eastAsia="宋体" w:hAnsi="宋体" w:cs="宋体" w:hint="eastAsia"/>
                <w:spacing w:val="-6"/>
                <w:sz w:val="32"/>
                <w:szCs w:val="32"/>
              </w:rPr>
              <w:t>，</w:t>
            </w:r>
            <w:r>
              <w:rPr>
                <w:rFonts w:ascii="宋体" w:eastAsia="宋体" w:hAnsi="宋体" w:cs="宋体" w:hint="eastAsia"/>
                <w:spacing w:val="-6"/>
                <w:sz w:val="32"/>
                <w:szCs w:val="32"/>
              </w:rPr>
              <w:t>提升公安政务服务水平</w:t>
            </w:r>
            <w:r w:rsidR="006C0DB2">
              <w:rPr>
                <w:rFonts w:ascii="宋体" w:eastAsia="宋体" w:hAnsi="宋体" w:cs="宋体" w:hint="eastAsia"/>
                <w:spacing w:val="-6"/>
                <w:sz w:val="32"/>
                <w:szCs w:val="32"/>
              </w:rPr>
              <w:t>，</w:t>
            </w:r>
            <w:r>
              <w:rPr>
                <w:rFonts w:ascii="宋体" w:eastAsia="宋体" w:hAnsi="宋体" w:cs="宋体" w:hint="eastAsia"/>
                <w:spacing w:val="-6"/>
                <w:sz w:val="32"/>
                <w:szCs w:val="32"/>
              </w:rPr>
              <w:t>现承诺如下：</w:t>
            </w:r>
          </w:p>
          <w:p w:rsidR="001E7CE7" w:rsidRDefault="00AF1744" w:rsidP="006C0DB2">
            <w:pPr>
              <w:spacing w:line="520" w:lineRule="exact"/>
              <w:ind w:firstLineChars="200" w:firstLine="618"/>
              <w:rPr>
                <w:rFonts w:ascii="宋体" w:eastAsia="宋体" w:hAnsi="宋体" w:cs="宋体"/>
                <w:spacing w:val="-6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-6"/>
                <w:sz w:val="32"/>
                <w:szCs w:val="32"/>
              </w:rPr>
              <w:t>一、</w:t>
            </w:r>
            <w:r>
              <w:rPr>
                <w:rFonts w:ascii="宋体" w:eastAsia="宋体" w:hAnsi="宋体" w:cs="宋体" w:hint="eastAsia"/>
                <w:b/>
                <w:bCs/>
                <w:spacing w:val="-6"/>
                <w:sz w:val="32"/>
                <w:szCs w:val="32"/>
              </w:rPr>
              <w:t>依法履职尽责。</w:t>
            </w:r>
            <w:r>
              <w:rPr>
                <w:rFonts w:ascii="宋体" w:eastAsia="宋体" w:hAnsi="宋体" w:cs="宋体" w:hint="eastAsia"/>
                <w:spacing w:val="-6"/>
                <w:sz w:val="32"/>
                <w:szCs w:val="32"/>
              </w:rPr>
              <w:t>严格履行公安机关法定职责，根据政府工作报告精神，维护社会稳定，狠抓打击整治，强化安全管理，深化公安改革，优化营商环境，扎实风险防范，</w:t>
            </w:r>
            <w:r>
              <w:rPr>
                <w:rFonts w:ascii="宋体" w:eastAsia="宋体" w:hAnsi="宋体" w:cs="宋体" w:hint="eastAsia"/>
                <w:spacing w:val="-6"/>
                <w:sz w:val="32"/>
                <w:szCs w:val="32"/>
              </w:rPr>
              <w:t>为周至经济社会高质量发展贡献公安力量。</w:t>
            </w:r>
          </w:p>
          <w:p w:rsidR="001E7CE7" w:rsidRDefault="00AF1744" w:rsidP="006C0DB2">
            <w:pPr>
              <w:spacing w:line="520" w:lineRule="exact"/>
              <w:ind w:firstLineChars="200" w:firstLine="618"/>
              <w:rPr>
                <w:rFonts w:ascii="宋体" w:eastAsia="宋体" w:hAnsi="宋体" w:cs="宋体"/>
                <w:spacing w:val="-6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-6"/>
                <w:sz w:val="32"/>
                <w:szCs w:val="32"/>
              </w:rPr>
              <w:t>二、坚持政务公开。</w:t>
            </w:r>
            <w:r>
              <w:rPr>
                <w:rFonts w:ascii="宋体" w:eastAsia="宋体" w:hAnsi="宋体" w:cs="宋体" w:hint="eastAsia"/>
                <w:spacing w:val="-6"/>
                <w:sz w:val="32"/>
                <w:szCs w:val="32"/>
              </w:rPr>
              <w:t>坚持以公开为常态、不公开为例外，推进行政决策、执行、管理、服务、结果公开。主动倾听群众声音，发挥媒体作用，积极回应群众关切。公开办理条件、办理流程、办理时限和服务标准，严格依法依规审批，实行限时办结、首问负责和一次性告知制度。</w:t>
            </w:r>
          </w:p>
          <w:p w:rsidR="001E7CE7" w:rsidRDefault="00AF1744" w:rsidP="006C0DB2">
            <w:pPr>
              <w:spacing w:line="520" w:lineRule="exact"/>
              <w:ind w:firstLineChars="200" w:firstLine="618"/>
              <w:rPr>
                <w:rFonts w:ascii="宋体" w:eastAsia="宋体" w:hAnsi="宋体" w:cs="宋体"/>
                <w:spacing w:val="-6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-6"/>
                <w:sz w:val="32"/>
                <w:szCs w:val="32"/>
              </w:rPr>
              <w:t>三、提升服务效能。</w:t>
            </w:r>
            <w:r>
              <w:rPr>
                <w:rFonts w:ascii="宋体" w:eastAsia="宋体" w:hAnsi="宋体" w:cs="宋体" w:hint="eastAsia"/>
                <w:spacing w:val="-6"/>
                <w:sz w:val="32"/>
                <w:szCs w:val="32"/>
              </w:rPr>
              <w:t>按照行政效能革命和“最多跑一次”改革要求，深化</w:t>
            </w:r>
            <w:r w:rsidR="006C0DB2">
              <w:rPr>
                <w:rFonts w:ascii="宋体" w:eastAsia="宋体" w:hAnsi="宋体" w:cs="宋体" w:hint="eastAsia"/>
                <w:spacing w:val="-6"/>
                <w:sz w:val="32"/>
                <w:szCs w:val="32"/>
              </w:rPr>
              <w:t>“</w:t>
            </w:r>
            <w:r>
              <w:rPr>
                <w:rFonts w:ascii="宋体" w:eastAsia="宋体" w:hAnsi="宋体" w:cs="宋体" w:hint="eastAsia"/>
                <w:spacing w:val="-6"/>
                <w:sz w:val="32"/>
                <w:szCs w:val="32"/>
              </w:rPr>
              <w:t>放管服</w:t>
            </w:r>
            <w:r w:rsidR="006C0DB2">
              <w:rPr>
                <w:rFonts w:ascii="宋体" w:eastAsia="宋体" w:hAnsi="宋体" w:cs="宋体" w:hint="eastAsia"/>
                <w:spacing w:val="-6"/>
                <w:sz w:val="32"/>
                <w:szCs w:val="32"/>
              </w:rPr>
              <w:t>”</w:t>
            </w:r>
            <w:r>
              <w:rPr>
                <w:rFonts w:ascii="宋体" w:eastAsia="宋体" w:hAnsi="宋体" w:cs="宋体" w:hint="eastAsia"/>
                <w:spacing w:val="-6"/>
                <w:sz w:val="32"/>
                <w:szCs w:val="32"/>
              </w:rPr>
              <w:t>改革，全面加强和改进户籍、车管、出入境等窗口服务，坚持急事急办、要事快办、特事特办，坚持“数据多跑路、群众少跑腿”，充分利用“互联网</w:t>
            </w:r>
            <w:r>
              <w:rPr>
                <w:rFonts w:ascii="宋体" w:eastAsia="宋体" w:hAnsi="宋体" w:cs="宋体" w:hint="eastAsia"/>
                <w:spacing w:val="-6"/>
                <w:sz w:val="32"/>
                <w:szCs w:val="32"/>
              </w:rPr>
              <w:t>+</w:t>
            </w:r>
            <w:r>
              <w:rPr>
                <w:rFonts w:ascii="宋体" w:eastAsia="宋体" w:hAnsi="宋体" w:cs="宋体" w:hint="eastAsia"/>
                <w:spacing w:val="-6"/>
                <w:sz w:val="32"/>
                <w:szCs w:val="32"/>
              </w:rPr>
              <w:t>”和邮政寄递等资源，最大限度方便群众。</w:t>
            </w:r>
          </w:p>
          <w:p w:rsidR="001E7CE7" w:rsidRDefault="00AF1744" w:rsidP="006C0DB2">
            <w:pPr>
              <w:spacing w:line="520" w:lineRule="exact"/>
              <w:ind w:firstLineChars="200" w:firstLine="618"/>
              <w:rPr>
                <w:rFonts w:ascii="宋体" w:eastAsia="宋体" w:hAnsi="宋体" w:cs="宋体"/>
                <w:spacing w:val="-6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-6"/>
                <w:sz w:val="32"/>
                <w:szCs w:val="32"/>
              </w:rPr>
              <w:t>四、坚持勤政廉政。</w:t>
            </w:r>
            <w:r>
              <w:rPr>
                <w:rFonts w:ascii="宋体" w:eastAsia="宋体" w:hAnsi="宋体" w:cs="宋体" w:hint="eastAsia"/>
                <w:spacing w:val="-6"/>
                <w:sz w:val="32"/>
                <w:szCs w:val="32"/>
              </w:rPr>
              <w:t>狠抓党风廉政建设，严格执行中央</w:t>
            </w:r>
            <w:r>
              <w:rPr>
                <w:rFonts w:ascii="宋体" w:eastAsia="宋体" w:hAnsi="宋体" w:cs="宋体" w:hint="eastAsia"/>
                <w:spacing w:val="-6"/>
                <w:sz w:val="32"/>
                <w:szCs w:val="32"/>
              </w:rPr>
              <w:lastRenderedPageBreak/>
              <w:t>八项规定，围绕“三个规定”</w:t>
            </w:r>
            <w:r w:rsidR="006C0DB2">
              <w:rPr>
                <w:rFonts w:ascii="宋体" w:eastAsia="宋体" w:hAnsi="宋体" w:cs="宋体" w:hint="eastAsia"/>
                <w:spacing w:val="-6"/>
                <w:sz w:val="32"/>
                <w:szCs w:val="32"/>
              </w:rPr>
              <w:t>，</w:t>
            </w:r>
            <w:r>
              <w:rPr>
                <w:rFonts w:ascii="宋体" w:eastAsia="宋体" w:hAnsi="宋体" w:cs="宋体" w:hint="eastAsia"/>
                <w:spacing w:val="-6"/>
                <w:sz w:val="32"/>
                <w:szCs w:val="32"/>
              </w:rPr>
              <w:t>落实党纪条规、警纪警规</w:t>
            </w:r>
            <w:r w:rsidR="006C0DB2">
              <w:rPr>
                <w:rFonts w:ascii="宋体" w:eastAsia="宋体" w:hAnsi="宋体" w:cs="宋体" w:hint="eastAsia"/>
                <w:spacing w:val="-6"/>
                <w:sz w:val="32"/>
                <w:szCs w:val="32"/>
              </w:rPr>
              <w:t>，</w:t>
            </w:r>
            <w:r>
              <w:rPr>
                <w:rFonts w:ascii="宋体" w:eastAsia="宋体" w:hAnsi="宋体" w:cs="宋体" w:hint="eastAsia"/>
                <w:spacing w:val="-6"/>
                <w:sz w:val="32"/>
                <w:szCs w:val="32"/>
              </w:rPr>
              <w:t>强化纪律作风，严格责任追究，弘扬清风正气</w:t>
            </w:r>
            <w:r w:rsidR="006C0DB2">
              <w:rPr>
                <w:rFonts w:ascii="宋体" w:eastAsia="宋体" w:hAnsi="宋体" w:cs="宋体" w:hint="eastAsia"/>
                <w:spacing w:val="-6"/>
                <w:sz w:val="32"/>
                <w:szCs w:val="32"/>
              </w:rPr>
              <w:t>，</w:t>
            </w:r>
            <w:r>
              <w:rPr>
                <w:rFonts w:ascii="宋体" w:eastAsia="宋体" w:hAnsi="宋体" w:cs="宋体" w:hint="eastAsia"/>
                <w:spacing w:val="-6"/>
                <w:sz w:val="32"/>
                <w:szCs w:val="32"/>
              </w:rPr>
              <w:t>铸忠诚警魂。</w:t>
            </w:r>
          </w:p>
          <w:p w:rsidR="001E7CE7" w:rsidRDefault="00AF1744" w:rsidP="006C0DB2">
            <w:pPr>
              <w:spacing w:line="520" w:lineRule="exact"/>
              <w:ind w:firstLineChars="200" w:firstLine="618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-6"/>
                <w:sz w:val="32"/>
                <w:szCs w:val="32"/>
              </w:rPr>
              <w:t>五、主动接受监督。</w:t>
            </w:r>
            <w:r>
              <w:rPr>
                <w:rFonts w:ascii="宋体" w:eastAsia="宋体" w:hAnsi="宋体" w:cs="宋体" w:hint="eastAsia"/>
                <w:spacing w:val="-6"/>
                <w:sz w:val="32"/>
                <w:szCs w:val="32"/>
              </w:rPr>
              <w:t>加强督导检查，坚持立行立改。切实承诺践诺，自觉接受广大群众和社会各界监督，推进社会信用体系建设工作。</w:t>
            </w:r>
          </w:p>
        </w:tc>
      </w:tr>
      <w:tr w:rsidR="001E7CE7">
        <w:trPr>
          <w:trHeight w:val="570"/>
          <w:jc w:val="center"/>
        </w:trPr>
        <w:tc>
          <w:tcPr>
            <w:tcW w:w="2357" w:type="dxa"/>
            <w:gridSpan w:val="2"/>
            <w:vAlign w:val="center"/>
          </w:tcPr>
          <w:p w:rsidR="001E7CE7" w:rsidRDefault="00AF1744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lastRenderedPageBreak/>
              <w:t>投诉举报邮箱</w:t>
            </w:r>
          </w:p>
        </w:tc>
        <w:tc>
          <w:tcPr>
            <w:tcW w:w="6502" w:type="dxa"/>
            <w:gridSpan w:val="4"/>
          </w:tcPr>
          <w:p w:rsidR="001E7CE7" w:rsidRDefault="001E7CE7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1E7CE7">
        <w:trPr>
          <w:trHeight w:val="635"/>
          <w:jc w:val="center"/>
        </w:trPr>
        <w:tc>
          <w:tcPr>
            <w:tcW w:w="2357" w:type="dxa"/>
            <w:gridSpan w:val="2"/>
            <w:vAlign w:val="center"/>
          </w:tcPr>
          <w:p w:rsidR="001E7CE7" w:rsidRDefault="00AF1744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公示网站网址</w:t>
            </w:r>
          </w:p>
        </w:tc>
        <w:tc>
          <w:tcPr>
            <w:tcW w:w="6502" w:type="dxa"/>
            <w:gridSpan w:val="4"/>
            <w:vAlign w:val="center"/>
          </w:tcPr>
          <w:p w:rsidR="001E7CE7" w:rsidRDefault="00AF1744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http://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www.zhouzhi.gov.cn/</w:t>
            </w:r>
          </w:p>
        </w:tc>
      </w:tr>
      <w:tr w:rsidR="001E7CE7">
        <w:trPr>
          <w:trHeight w:val="743"/>
          <w:jc w:val="center"/>
        </w:trPr>
        <w:tc>
          <w:tcPr>
            <w:tcW w:w="2357" w:type="dxa"/>
            <w:gridSpan w:val="2"/>
            <w:vAlign w:val="center"/>
          </w:tcPr>
          <w:p w:rsidR="001E7CE7" w:rsidRDefault="00AF1744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签发人</w:t>
            </w:r>
          </w:p>
        </w:tc>
        <w:tc>
          <w:tcPr>
            <w:tcW w:w="6502" w:type="dxa"/>
            <w:gridSpan w:val="4"/>
            <w:vAlign w:val="center"/>
          </w:tcPr>
          <w:p w:rsidR="001E7CE7" w:rsidRDefault="00AF1744">
            <w:pPr>
              <w:ind w:firstLineChars="400" w:firstLine="1280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李西安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 xml:space="preserve">         202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3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年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4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月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14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日</w:t>
            </w:r>
          </w:p>
        </w:tc>
      </w:tr>
      <w:tr w:rsidR="001E7CE7">
        <w:trPr>
          <w:trHeight w:val="620"/>
          <w:jc w:val="center"/>
        </w:trPr>
        <w:tc>
          <w:tcPr>
            <w:tcW w:w="2357" w:type="dxa"/>
            <w:gridSpan w:val="2"/>
            <w:vAlign w:val="center"/>
          </w:tcPr>
          <w:p w:rsidR="001E7CE7" w:rsidRDefault="00AF1744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备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 xml:space="preserve">  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注</w:t>
            </w:r>
          </w:p>
        </w:tc>
        <w:tc>
          <w:tcPr>
            <w:tcW w:w="6502" w:type="dxa"/>
            <w:gridSpan w:val="4"/>
          </w:tcPr>
          <w:p w:rsidR="001E7CE7" w:rsidRDefault="001E7CE7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1E7CE7" w:rsidRDefault="001E7CE7">
      <w:pPr>
        <w:spacing w:line="360" w:lineRule="exact"/>
        <w:ind w:firstLineChars="200" w:firstLine="64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 w:rsidR="001E7CE7" w:rsidSect="001E7C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1744" w:rsidRDefault="00AF1744" w:rsidP="006C0DB2">
      <w:r>
        <w:separator/>
      </w:r>
    </w:p>
  </w:endnote>
  <w:endnote w:type="continuationSeparator" w:id="1">
    <w:p w:rsidR="00AF1744" w:rsidRDefault="00AF1744" w:rsidP="006C0D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1744" w:rsidRDefault="00AF1744" w:rsidP="006C0DB2">
      <w:r>
        <w:separator/>
      </w:r>
    </w:p>
  </w:footnote>
  <w:footnote w:type="continuationSeparator" w:id="1">
    <w:p w:rsidR="00AF1744" w:rsidRDefault="00AF1744" w:rsidP="006C0D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26E8"/>
    <w:rsid w:val="9FE41916"/>
    <w:rsid w:val="001D73C1"/>
    <w:rsid w:val="001E7CE7"/>
    <w:rsid w:val="004A768F"/>
    <w:rsid w:val="006C0DB2"/>
    <w:rsid w:val="007275B7"/>
    <w:rsid w:val="00765810"/>
    <w:rsid w:val="00767D76"/>
    <w:rsid w:val="00777E94"/>
    <w:rsid w:val="007E4018"/>
    <w:rsid w:val="00842487"/>
    <w:rsid w:val="00A5238D"/>
    <w:rsid w:val="00AF1744"/>
    <w:rsid w:val="00AF1877"/>
    <w:rsid w:val="00B73CD9"/>
    <w:rsid w:val="00D474FB"/>
    <w:rsid w:val="00DC311A"/>
    <w:rsid w:val="00E726E8"/>
    <w:rsid w:val="00ED6B97"/>
    <w:rsid w:val="00EF36BE"/>
    <w:rsid w:val="00FD418E"/>
    <w:rsid w:val="0F744503"/>
    <w:rsid w:val="26085DE2"/>
    <w:rsid w:val="2DF70C58"/>
    <w:rsid w:val="5D653153"/>
    <w:rsid w:val="7EF63B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CE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1E7C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1E7C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sid w:val="001E7CE7"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sid w:val="001E7CE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1E7CE7"/>
    <w:rPr>
      <w:sz w:val="18"/>
      <w:szCs w:val="18"/>
    </w:rPr>
  </w:style>
  <w:style w:type="paragraph" w:styleId="a6">
    <w:name w:val="List Paragraph"/>
    <w:basedOn w:val="a"/>
    <w:uiPriority w:val="34"/>
    <w:qFormat/>
    <w:rsid w:val="001E7CE7"/>
    <w:pPr>
      <w:ind w:firstLineChars="200" w:firstLine="420"/>
    </w:pPr>
  </w:style>
  <w:style w:type="character" w:customStyle="1" w:styleId="UnresolvedMention">
    <w:name w:val="Unresolved Mention"/>
    <w:basedOn w:val="a0"/>
    <w:uiPriority w:val="99"/>
    <w:semiHidden/>
    <w:unhideWhenUsed/>
    <w:qFormat/>
    <w:rsid w:val="001E7CE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114</Words>
  <Characters>655</Characters>
  <Application>Microsoft Office Word</Application>
  <DocSecurity>0</DocSecurity>
  <Lines>5</Lines>
  <Paragraphs>1</Paragraphs>
  <ScaleCrop>false</ScaleCrop>
  <Company>Sky123.Org</Company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42</cp:revision>
  <cp:lastPrinted>2020-08-11T09:15:00Z</cp:lastPrinted>
  <dcterms:created xsi:type="dcterms:W3CDTF">2020-08-11T09:14:00Z</dcterms:created>
  <dcterms:modified xsi:type="dcterms:W3CDTF">2023-05-12T07:07:00Z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ACEF6BF409A426B58BC43864570B1C9E</vt:lpwstr>
  </property>
</Properties>
</file>