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sz w:val="18"/>
          <w:szCs w:val="21"/>
        </w:rPr>
      </w:pPr>
      <w:r>
        <w:rPr>
          <w:rFonts w:hint="eastAsia" w:ascii="宋体" w:hAnsi="宋体" w:cs="宋体"/>
          <w:b/>
          <w:bCs/>
          <w:color w:val="2B2B2B"/>
          <w:sz w:val="24"/>
          <w:shd w:val="clear" w:color="auto" w:fill="FFFFFF"/>
        </w:rPr>
        <w:t>附件：</w:t>
      </w:r>
    </w:p>
    <w:p/>
    <w:tbl>
      <w:tblPr>
        <w:tblStyle w:val="4"/>
        <w:tblW w:w="16335" w:type="dxa"/>
        <w:tblInd w:w="0" w:type="dxa"/>
        <w:tblLayout w:type="autofit"/>
        <w:tblCellMar>
          <w:top w:w="0" w:type="dxa"/>
          <w:left w:w="0" w:type="dxa"/>
          <w:bottom w:w="0" w:type="dxa"/>
          <w:right w:w="0" w:type="dxa"/>
        </w:tblCellMar>
      </w:tblPr>
      <w:tblGrid>
        <w:gridCol w:w="640"/>
        <w:gridCol w:w="1282"/>
        <w:gridCol w:w="775"/>
        <w:gridCol w:w="642"/>
        <w:gridCol w:w="2399"/>
        <w:gridCol w:w="2239"/>
        <w:gridCol w:w="1682"/>
        <w:gridCol w:w="2180"/>
        <w:gridCol w:w="1437"/>
        <w:gridCol w:w="906"/>
        <w:gridCol w:w="1080"/>
        <w:gridCol w:w="1080"/>
      </w:tblGrid>
      <w:tr>
        <w:tblPrEx>
          <w:tblCellMar>
            <w:top w:w="0" w:type="dxa"/>
            <w:left w:w="0" w:type="dxa"/>
            <w:bottom w:w="0" w:type="dxa"/>
            <w:right w:w="0" w:type="dxa"/>
          </w:tblCellMar>
        </w:tblPrEx>
        <w:trPr>
          <w:trHeight w:val="620" w:hRule="atLeast"/>
        </w:trPr>
        <w:tc>
          <w:tcPr>
            <w:tcW w:w="14182"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b/>
                <w:color w:val="000000"/>
                <w:sz w:val="40"/>
                <w:szCs w:val="40"/>
              </w:rPr>
            </w:pPr>
            <w:r>
              <w:rPr>
                <w:rStyle w:val="6"/>
                <w:rFonts w:hint="eastAsia" w:ascii="黑体" w:hAnsi="黑体" w:eastAsia="黑体" w:cs="黑体"/>
                <w:color w:val="2B2B2B"/>
                <w:sz w:val="36"/>
                <w:szCs w:val="36"/>
                <w:u w:val="none"/>
                <w:shd w:val="clear" w:color="auto" w:fill="FFFFFF"/>
              </w:rPr>
              <w:t>2020年周至县百日行动农民工免费线上技能培训享受生活费补贴人员花名册</w:t>
            </w:r>
          </w:p>
        </w:tc>
        <w:tc>
          <w:tcPr>
            <w:tcW w:w="1080" w:type="dxa"/>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r>
      <w:tr>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姓名</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性别</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年龄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家庭住址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联系电话</w:t>
            </w:r>
          </w:p>
        </w:tc>
        <w:tc>
          <w:tcPr>
            <w:tcW w:w="1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培训机构</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培训专业</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b/>
                <w:color w:val="000000"/>
                <w:sz w:val="24"/>
              </w:rPr>
            </w:pPr>
            <w:r>
              <w:rPr>
                <w:rFonts w:hint="eastAsia" w:ascii="新宋体" w:hAnsi="新宋体" w:eastAsia="新宋体" w:cs="新宋体"/>
                <w:b/>
                <w:color w:val="000000"/>
                <w:kern w:val="0"/>
                <w:sz w:val="24"/>
              </w:rPr>
              <w:t>培训课时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刘竹叶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610124****137223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182914****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张竹娟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610124****293626</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182914****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赵妙妙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610124****013620</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159348****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同勃婷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610124****163680</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rPr>
              <w:t>134297****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祝敏敏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362322****256324</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187008****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轩亚维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610124****033627</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137599****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管增美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610124****133655</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135728****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范东梅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610124****093661</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153197****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黄爱娣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441882****301523</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153535****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杜展画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610124****263640</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187009****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陈维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610124****013649</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150915****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梁小翠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610124****063681</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152918****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安晓晓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610124****22422X</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186295****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张秋红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610124****02214X</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马党伟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610124****204212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187927****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韩晓娟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610124****26422X</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135719****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刘认认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610481****132643</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183923****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李小莲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610124****263944</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134848****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李建刚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610124****123918</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173929****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0755" cy="38100"/>
                  <wp:effectExtent l="0" t="0" r="0" b="0"/>
                  <wp:wrapNone/>
                  <wp:docPr id="77" name="Text_Box_321"/>
                  <wp:cNvGraphicFramePr/>
                  <a:graphic xmlns:a="http://schemas.openxmlformats.org/drawingml/2006/main">
                    <a:graphicData uri="http://schemas.openxmlformats.org/drawingml/2006/picture">
                      <pic:pic xmlns:pic="http://schemas.openxmlformats.org/drawingml/2006/picture">
                        <pic:nvPicPr>
                          <pic:cNvPr id="77" name="Text_Box_321"/>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0755" cy="38100"/>
                  <wp:effectExtent l="0" t="0" r="0" b="0"/>
                  <wp:wrapNone/>
                  <wp:docPr id="63" name="Text_Box_323"/>
                  <wp:cNvGraphicFramePr/>
                  <a:graphic xmlns:a="http://schemas.openxmlformats.org/drawingml/2006/main">
                    <a:graphicData uri="http://schemas.openxmlformats.org/drawingml/2006/picture">
                      <pic:pic xmlns:pic="http://schemas.openxmlformats.org/drawingml/2006/picture">
                        <pic:nvPicPr>
                          <pic:cNvPr id="63" name="Text_Box_323"/>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60755" cy="38100"/>
                  <wp:effectExtent l="0" t="0" r="0" b="0"/>
                  <wp:wrapNone/>
                  <wp:docPr id="79" name="Text_Box_539"/>
                  <wp:cNvGraphicFramePr/>
                  <a:graphic xmlns:a="http://schemas.openxmlformats.org/drawingml/2006/main">
                    <a:graphicData uri="http://schemas.openxmlformats.org/drawingml/2006/picture">
                      <pic:pic xmlns:pic="http://schemas.openxmlformats.org/drawingml/2006/picture">
                        <pic:nvPicPr>
                          <pic:cNvPr id="79" name="Text_Box_539"/>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60755" cy="38100"/>
                  <wp:effectExtent l="0" t="0" r="0" b="0"/>
                  <wp:wrapNone/>
                  <wp:docPr id="65" name="Text_Box_538"/>
                  <wp:cNvGraphicFramePr/>
                  <a:graphic xmlns:a="http://schemas.openxmlformats.org/drawingml/2006/main">
                    <a:graphicData uri="http://schemas.openxmlformats.org/drawingml/2006/picture">
                      <pic:pic xmlns:pic="http://schemas.openxmlformats.org/drawingml/2006/picture">
                        <pic:nvPicPr>
                          <pic:cNvPr id="65" name="Text_Box_538"/>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60755" cy="38100"/>
                  <wp:effectExtent l="0" t="0" r="0" b="0"/>
                  <wp:wrapNone/>
                  <wp:docPr id="73" name="Text_Box_322"/>
                  <wp:cNvGraphicFramePr/>
                  <a:graphic xmlns:a="http://schemas.openxmlformats.org/drawingml/2006/main">
                    <a:graphicData uri="http://schemas.openxmlformats.org/drawingml/2006/picture">
                      <pic:pic xmlns:pic="http://schemas.openxmlformats.org/drawingml/2006/picture">
                        <pic:nvPicPr>
                          <pic:cNvPr id="73" name="Text_Box_322"/>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60755" cy="38100"/>
                  <wp:effectExtent l="0" t="0" r="0" b="0"/>
                  <wp:wrapNone/>
                  <wp:docPr id="78" name="Text_Box_533"/>
                  <wp:cNvGraphicFramePr/>
                  <a:graphic xmlns:a="http://schemas.openxmlformats.org/drawingml/2006/main">
                    <a:graphicData uri="http://schemas.openxmlformats.org/drawingml/2006/picture">
                      <pic:pic xmlns:pic="http://schemas.openxmlformats.org/drawingml/2006/picture">
                        <pic:nvPicPr>
                          <pic:cNvPr id="78" name="Text_Box_533"/>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60755" cy="38100"/>
                  <wp:effectExtent l="0" t="0" r="0" b="0"/>
                  <wp:wrapNone/>
                  <wp:docPr id="66" name="Text_Box_325"/>
                  <wp:cNvGraphicFramePr/>
                  <a:graphic xmlns:a="http://schemas.openxmlformats.org/drawingml/2006/main">
                    <a:graphicData uri="http://schemas.openxmlformats.org/drawingml/2006/picture">
                      <pic:pic xmlns:pic="http://schemas.openxmlformats.org/drawingml/2006/picture">
                        <pic:nvPicPr>
                          <pic:cNvPr id="66" name="Text_Box_325"/>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60755" cy="38100"/>
                  <wp:effectExtent l="0" t="0" r="0" b="0"/>
                  <wp:wrapNone/>
                  <wp:docPr id="67" name="Text_Box_527"/>
                  <wp:cNvGraphicFramePr/>
                  <a:graphic xmlns:a="http://schemas.openxmlformats.org/drawingml/2006/main">
                    <a:graphicData uri="http://schemas.openxmlformats.org/drawingml/2006/picture">
                      <pic:pic xmlns:pic="http://schemas.openxmlformats.org/drawingml/2006/picture">
                        <pic:nvPicPr>
                          <pic:cNvPr id="67" name="Text_Box_527"/>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60755" cy="38100"/>
                  <wp:effectExtent l="0" t="0" r="0" b="0"/>
                  <wp:wrapNone/>
                  <wp:docPr id="61" name="Text_Box_543"/>
                  <wp:cNvGraphicFramePr/>
                  <a:graphic xmlns:a="http://schemas.openxmlformats.org/drawingml/2006/main">
                    <a:graphicData uri="http://schemas.openxmlformats.org/drawingml/2006/picture">
                      <pic:pic xmlns:pic="http://schemas.openxmlformats.org/drawingml/2006/picture">
                        <pic:nvPicPr>
                          <pic:cNvPr id="61" name="Text_Box_543"/>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60755" cy="38100"/>
                  <wp:effectExtent l="0" t="0" r="0" b="0"/>
                  <wp:wrapNone/>
                  <wp:docPr id="62" name="Text_Box_542"/>
                  <wp:cNvGraphicFramePr/>
                  <a:graphic xmlns:a="http://schemas.openxmlformats.org/drawingml/2006/main">
                    <a:graphicData uri="http://schemas.openxmlformats.org/drawingml/2006/picture">
                      <pic:pic xmlns:pic="http://schemas.openxmlformats.org/drawingml/2006/picture">
                        <pic:nvPicPr>
                          <pic:cNvPr id="62" name="Text_Box_542"/>
                          <pic:cNvPicPr/>
                        </pic:nvPicPr>
                        <pic:blipFill>
                          <a:blip r:embed="rId4"/>
                          <a:stretch>
                            <a:fillRect/>
                          </a:stretch>
                        </pic:blipFill>
                        <pic:spPr>
                          <a:xfrm>
                            <a:off x="0" y="0"/>
                            <a:ext cx="960755" cy="38100"/>
                          </a:xfrm>
                          <a:prstGeom prst="rect">
                            <a:avLst/>
                          </a:prstGeom>
                          <a:noFill/>
                          <a:ln>
                            <a:noFill/>
                          </a:ln>
                        </pic:spPr>
                      </pic:pic>
                    </a:graphicData>
                  </a:graphic>
                </wp:anchor>
              </w:drawing>
            </w:r>
            <w:r>
              <w:rPr>
                <w:rFonts w:hint="eastAsia" w:ascii="宋体" w:hAnsi="宋体" w:cs="宋体"/>
                <w:color w:val="000000"/>
                <w:kern w:val="0"/>
                <w:sz w:val="22"/>
                <w:szCs w:val="22"/>
              </w:rPr>
              <w:t>张娟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610423****111742</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187173****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刘召霞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232535" cy="38100"/>
                  <wp:effectExtent l="0" t="0" r="0" b="0"/>
                  <wp:wrapNone/>
                  <wp:docPr id="68" name="Text_Box_533_SpCnt_1"/>
                  <wp:cNvGraphicFramePr/>
                  <a:graphic xmlns:a="http://schemas.openxmlformats.org/drawingml/2006/main">
                    <a:graphicData uri="http://schemas.openxmlformats.org/drawingml/2006/picture">
                      <pic:pic xmlns:pic="http://schemas.openxmlformats.org/drawingml/2006/picture">
                        <pic:nvPicPr>
                          <pic:cNvPr id="68" name="Text_Box_533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232535" cy="38100"/>
                  <wp:effectExtent l="0" t="0" r="0" b="0"/>
                  <wp:wrapNone/>
                  <wp:docPr id="69" name="Text_Box_325_SpCnt_1"/>
                  <wp:cNvGraphicFramePr/>
                  <a:graphic xmlns:a="http://schemas.openxmlformats.org/drawingml/2006/main">
                    <a:graphicData uri="http://schemas.openxmlformats.org/drawingml/2006/picture">
                      <pic:pic xmlns:pic="http://schemas.openxmlformats.org/drawingml/2006/picture">
                        <pic:nvPicPr>
                          <pic:cNvPr id="69" name="Text_Box_325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232535" cy="38100"/>
                  <wp:effectExtent l="0" t="0" r="0" b="0"/>
                  <wp:wrapNone/>
                  <wp:docPr id="70" name="Text_Box_322_SpCnt_1"/>
                  <wp:cNvGraphicFramePr/>
                  <a:graphic xmlns:a="http://schemas.openxmlformats.org/drawingml/2006/main">
                    <a:graphicData uri="http://schemas.openxmlformats.org/drawingml/2006/picture">
                      <pic:pic xmlns:pic="http://schemas.openxmlformats.org/drawingml/2006/picture">
                        <pic:nvPicPr>
                          <pic:cNvPr id="70" name="Text_Box_322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232535" cy="38100"/>
                  <wp:effectExtent l="0" t="0" r="0" b="0"/>
                  <wp:wrapNone/>
                  <wp:docPr id="64" name="Text_Box_539_SpCnt_1"/>
                  <wp:cNvGraphicFramePr/>
                  <a:graphic xmlns:a="http://schemas.openxmlformats.org/drawingml/2006/main">
                    <a:graphicData uri="http://schemas.openxmlformats.org/drawingml/2006/picture">
                      <pic:pic xmlns:pic="http://schemas.openxmlformats.org/drawingml/2006/picture">
                        <pic:nvPicPr>
                          <pic:cNvPr id="64" name="Text_Box_539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232535" cy="38100"/>
                  <wp:effectExtent l="0" t="0" r="0" b="0"/>
                  <wp:wrapNone/>
                  <wp:docPr id="80" name="Text_Box_543_SpCnt_1"/>
                  <wp:cNvGraphicFramePr/>
                  <a:graphic xmlns:a="http://schemas.openxmlformats.org/drawingml/2006/main">
                    <a:graphicData uri="http://schemas.openxmlformats.org/drawingml/2006/picture">
                      <pic:pic xmlns:pic="http://schemas.openxmlformats.org/drawingml/2006/picture">
                        <pic:nvPicPr>
                          <pic:cNvPr id="80" name="Text_Box_543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232535" cy="38100"/>
                  <wp:effectExtent l="0" t="0" r="0" b="0"/>
                  <wp:wrapNone/>
                  <wp:docPr id="74" name="Text_Box_323_SpCnt_1"/>
                  <wp:cNvGraphicFramePr/>
                  <a:graphic xmlns:a="http://schemas.openxmlformats.org/drawingml/2006/main">
                    <a:graphicData uri="http://schemas.openxmlformats.org/drawingml/2006/picture">
                      <pic:pic xmlns:pic="http://schemas.openxmlformats.org/drawingml/2006/picture">
                        <pic:nvPicPr>
                          <pic:cNvPr id="74" name="Text_Box_323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232535" cy="38100"/>
                  <wp:effectExtent l="0" t="0" r="0" b="0"/>
                  <wp:wrapNone/>
                  <wp:docPr id="71" name="Text_Box_527_SpCnt_1"/>
                  <wp:cNvGraphicFramePr/>
                  <a:graphic xmlns:a="http://schemas.openxmlformats.org/drawingml/2006/main">
                    <a:graphicData uri="http://schemas.openxmlformats.org/drawingml/2006/picture">
                      <pic:pic xmlns:pic="http://schemas.openxmlformats.org/drawingml/2006/picture">
                        <pic:nvPicPr>
                          <pic:cNvPr id="71" name="Text_Box_527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232535" cy="38100"/>
                  <wp:effectExtent l="0" t="0" r="0" b="0"/>
                  <wp:wrapNone/>
                  <wp:docPr id="76" name="Text_Box_538_SpCnt_1"/>
                  <wp:cNvGraphicFramePr/>
                  <a:graphic xmlns:a="http://schemas.openxmlformats.org/drawingml/2006/main">
                    <a:graphicData uri="http://schemas.openxmlformats.org/drawingml/2006/picture">
                      <pic:pic xmlns:pic="http://schemas.openxmlformats.org/drawingml/2006/picture">
                        <pic:nvPicPr>
                          <pic:cNvPr id="76" name="Text_Box_538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232535" cy="38100"/>
                  <wp:effectExtent l="0" t="0" r="0" b="0"/>
                  <wp:wrapNone/>
                  <wp:docPr id="72" name="Text_Box_321_SpCnt_1"/>
                  <wp:cNvGraphicFramePr/>
                  <a:graphic xmlns:a="http://schemas.openxmlformats.org/drawingml/2006/main">
                    <a:graphicData uri="http://schemas.openxmlformats.org/drawingml/2006/picture">
                      <pic:pic xmlns:pic="http://schemas.openxmlformats.org/drawingml/2006/picture">
                        <pic:nvPicPr>
                          <pic:cNvPr id="72" name="Text_Box_321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232535" cy="38100"/>
                  <wp:effectExtent l="0" t="0" r="0" b="0"/>
                  <wp:wrapNone/>
                  <wp:docPr id="75" name="Text_Box_542_SpCnt_1"/>
                  <wp:cNvGraphicFramePr/>
                  <a:graphic xmlns:a="http://schemas.openxmlformats.org/drawingml/2006/main">
                    <a:graphicData uri="http://schemas.openxmlformats.org/drawingml/2006/picture">
                      <pic:pic xmlns:pic="http://schemas.openxmlformats.org/drawingml/2006/picture">
                        <pic:nvPicPr>
                          <pic:cNvPr id="75" name="Text_Box_542_SpCnt_1"/>
                          <pic:cNvPicPr/>
                        </pic:nvPicPr>
                        <pic:blipFill>
                          <a:blip r:embed="rId5"/>
                          <a:stretch>
                            <a:fillRect/>
                          </a:stretch>
                        </pic:blipFill>
                        <pic:spPr>
                          <a:xfrm>
                            <a:off x="0" y="0"/>
                            <a:ext cx="1232535" cy="38100"/>
                          </a:xfrm>
                          <a:prstGeom prst="rect">
                            <a:avLst/>
                          </a:prstGeom>
                          <a:noFill/>
                          <a:ln>
                            <a:noFill/>
                          </a:ln>
                        </pic:spPr>
                      </pic:pic>
                    </a:graphicData>
                  </a:graphic>
                </wp:anchor>
              </w:drawing>
            </w: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411425****165467</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182921****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李亚亚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610124****064527</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181922****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阎改改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610124****10400X</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173927****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惠宁霞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610124****233922</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刘鲜呢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610124****153962</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李淑玲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610124****294247</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136192****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李线线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610124****294229</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181490****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610124****14422X</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153892****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赵亚茹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610124****304228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134849****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b/>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李亚妮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610124****043981</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187293****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田碧珑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610124****014006</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182092****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任竟靖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610124****084002</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rPr>
              <w:t>136892****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崔飞娥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610124****103985</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153323****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赵利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610124****143981</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185092****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何银鸽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610124****273622</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150297****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张召娜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610124****024020</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152092****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杨早莉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610124****023627</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187290****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任静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610124****24368X</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183092****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39</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陈园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612522****06302X</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156679****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李茹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610124****133942</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181915****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41</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吴普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610124****12212X</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135191****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FF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司晚晚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610124****22400X</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152492****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司满查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610124****173985</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158292****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寇文娟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610124****134006</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187103****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0"/>
                <w:szCs w:val="20"/>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杜飞霞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610124****063941</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158917****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梁淑迷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610124****074523</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134846****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47</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周淑娟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610124****294221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158293****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48</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周红娟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610124****104262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187929****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49</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张俊英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610124****192735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182926****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50</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葛会苹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610124****104241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150290****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新宋体" w:hAnsi="新宋体" w:eastAsia="新宋体" w:cs="新宋体"/>
                <w:color w:val="000000"/>
                <w:sz w:val="22"/>
                <w:szCs w:val="22"/>
              </w:rPr>
            </w:pPr>
            <w:r>
              <w:rPr>
                <w:rFonts w:hint="eastAsia" w:ascii="新宋体" w:hAnsi="新宋体" w:eastAsia="新宋体" w:cs="新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新宋体" w:hAnsi="新宋体" w:eastAsia="新宋体" w:cs="新宋体"/>
                <w:color w:val="000000"/>
                <w:sz w:val="24"/>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51</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马慧洁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610124****060048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52</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610124****232128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53</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610124****184228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153536****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54</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杨新旺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610124****064211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138918****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55</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王红芳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610124****090082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133849****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56</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马会霞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610124****184222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180926****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57</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丁培侠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610124****184528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183925****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58</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610124****204267</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59</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何喜红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610124****174241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60</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马锦云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610124****084280</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61</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田小红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610124****224268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181653****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62</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李红玲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610124****124228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155966****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63</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610124****154521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64</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陈玉玲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610124****085744</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65</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梅蝴鸽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610124****284243</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183924****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66</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董丽侠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610124****174247</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67</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靳彩霞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610124****054225</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68</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马美丽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610124****254249</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69</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马聪爱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610124****224224</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159029****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70</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葛海娟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610124****014228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白洁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610124****304244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72</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610124****222727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188293****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73</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王宏霞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610124****240626</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74</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张巧巧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610124****292749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75</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宁亚弟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610124****202742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173891****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76</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宋小胡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610124****302722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77</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王雪维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610124****243647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78</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张雪丽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610124****29274X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79</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张小梅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王艳丽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420621****055424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176910****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李改芳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610124****04276X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权春叶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610124****192721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610111****272524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陈艳琴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610124****012748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610124****072746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赵淑娥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张水霁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610124****182809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153194****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王银娃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610124****202746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张敏娟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610124****272723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袁香红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610124****282800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153390****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田秀梅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610124****222784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袁绒霞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610124****164225</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93</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李慧云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610124****092721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183029****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柴亚妮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610124****202722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95</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马显维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610124****074521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180892****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刘春娟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610124****284227</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183925****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陈改侠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610124****080063</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173927****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田鲜萍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610124****012744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159912****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99</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李粉香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610124****020625</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159348****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胡彩艳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610124****061526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周至县竹峪镇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周至县星火技校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保洁员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莫全军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610124****162478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136592****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周引练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610124****241829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李朝霞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610124****272127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134845****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陈太雄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610124****011819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136091****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周巧巧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610124****14272x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135718****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李永高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181891****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610124****268312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周至县骆峪</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173922****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任秋利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610124****072146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王孔贤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610124****072140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周淑霞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610124****222428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139912****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赵秀敏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610124****224008</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180921****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朱世巧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612401****202982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156862****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孙雯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610124****241825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186918****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东会梅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周至县青化镇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 xml:space="preserve">张引莉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610124****132167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182918****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张质绒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610124****042465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庞继政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610124****100952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183921****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吴路瑶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29</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610124****303020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183920****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张博庆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610124****222724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郭勤英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610124****161824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181619****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程莎莎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612501****166023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132598****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崔满利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610124****137217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孟育萍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610124****102429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马素英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610124****131865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冯来选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610124****192450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133254****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邵海彦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610124****252458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何选让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610124****104231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田波丽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610124****012149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王新栋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610124****010031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惠亚梅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610124****132743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王文娟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610124****032743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王素维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610124****272427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杨艳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610124****032744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151292****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胡翠玲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610124****14272X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134881****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任金霞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610124****100920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侯小艳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610124****202760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159918****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陈雪婷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610124****032727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152024****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赵淑娥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41</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610124****062723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任改云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610124****252722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刘莉莉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610124****280080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w:t>
            </w:r>
            <w:bookmarkStart w:id="0" w:name="_GoBack"/>
            <w:bookmarkEnd w:id="0"/>
            <w:r>
              <w:rPr>
                <w:rFonts w:hint="eastAsia" w:ascii="宋体" w:hAnsi="宋体" w:cs="宋体"/>
                <w:color w:val="000000"/>
                <w:kern w:val="0"/>
                <w:sz w:val="22"/>
                <w:szCs w:val="22"/>
              </w:rPr>
              <w:t>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159299****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董艳利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610124****082720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李新智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610124****12271X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180924****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付治国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610124****212731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159029****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610124****010941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152919****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何发强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610124****224214</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152914****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司超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610124****093933</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132990****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吕小红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610124****082726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183029****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杨平治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52</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610124****172734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郭云丽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610124****192726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137002****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吴丽娜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610124****190324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159298****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荆小梅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610124****132721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150918****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刘贺民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610124****242792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189919****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祝富稳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610124****172716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139919****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张雪琴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610124****022764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166029****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王孝燕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612525****172628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刘满军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610124****162736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159295****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李强利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610124****192751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610124****102796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135729****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郭振松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610124****292738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138091****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610124****112719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张百锁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610124****172732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150913****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李周敏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610124****022745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罗凤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30</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430424****091444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342502****221524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173917****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张堪军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139918****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王护玄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610124****084255</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吕海训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610124****182773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陈萍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610124****013929</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133849****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韩军焕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610124****244849</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周至县司竹镇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177928****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康运气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610124****162736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150918****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张水腊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135725****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李宝利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33</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王云利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610124****022728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袁蕊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610124****190322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周至县四屯镇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185917****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袁月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周至县四屯镇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159299****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刘全慧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610124****222720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朱爱霞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610124****032429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180921****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王芳玲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610124****252428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181619****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张妩媚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181928****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赵婷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610124****162448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173490****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610124****182424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173490****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税宁娜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郭艳宁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610124****270327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刘淑娟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610430****137525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158295****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何爱花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610124****171826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181915****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吕战兵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181915****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彭朝霞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610124****282445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张亚锋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610124****222438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152091****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程遥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610124****042418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135725****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田团维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610124****011248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周至县青化镇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153892****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王喜毛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610124****202426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133254****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贾珂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610124****062445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178290****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张亚妮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150917****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李金芳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610124****184823</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 xml:space="preserve">张庆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610124****132410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132594****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潘三林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53</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610124****272416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136302****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杨省社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139928****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610124****273965</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187926****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周至县华通技校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何岳琴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610124****146629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黄宁宁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610124****278142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李听巧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610124****096024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何连英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610124****196629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雷世香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610124****105129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王石琴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610124****125122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雷世霞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610124****065120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 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610124****282441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139091****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丁广娟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610124****296626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殷光香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610124****256321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 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610124****142411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153390****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陈岁红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610124****04812X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舒广荣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610124****062435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孙红宁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610124****052463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杨惠甜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610124****252445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黄朝梅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610124****116020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刘坤英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610124****245122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彭巧丽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610124****292445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李木兰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610124****015124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郑国侠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610124****255126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黄小丽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610124****238146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梁明寿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612425****256469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153391****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李永凤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610124****185122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王清早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610124****246313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 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610124****026315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139913****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李永加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511321****300353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雷相娥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610124****29632X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陈建霞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610124****216326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610124****175117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商鹏玲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610124****170929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任甜甜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610124****032745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王娟茹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610124****102743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郭  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610124****14271X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杜建刚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610124****112716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173006****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  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140429****028465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谭  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610124****122722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吕盟盟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610124****082768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189105****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邓雪琴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420321****27282X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郝小丽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610124****152786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郭秋敏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610124****212746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159916****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  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610124****282729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周利娜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610124****212425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李丽丽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610124****172744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朱继琴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612732****170626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许彩云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610124****152721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邹丽华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610124****02274X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周月利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610124****20276X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  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610124****013947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孔庆妮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610124****062728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刘小宁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610124****132721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赵草过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610124****072744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李周利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610124****132781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  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610124****092740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188404****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邹红利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610124****13272X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133849****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  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610124****283626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高文娟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610124****130023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  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610124****20274X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姚红艳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610330****101220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180924****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陈兰兰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610124****222785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郭建华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610124****272736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杨卫洲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610124****122750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186829****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杜  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610124****102825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  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610124****132741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杨梅花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610124****162725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袁小茸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610124****082746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李全胜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610124****02271X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张亚娟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610124****032726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138918****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周红军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610124****022716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139913****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薛联科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610124****022777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138928****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胡骏杰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610124****132714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155295****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薛建武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610124****162718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610124****274246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王金珠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610124****032729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任红丽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610124****182723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薛艳艳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610124****062728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177918****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蔡  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420323****025829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何军绘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610124****052737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薛文雨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610124****030037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田双双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610124****084525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  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610124****062725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王转霞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610124****082789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李龙利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610124****042791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139919****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王鹏飞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610124****17273X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张鑫慧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610124****102724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尹培培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610124****212723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沈亚莉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610124****282741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袁乐乐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610124****212728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薛宇航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610124****202716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宁俊涛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610124****23271X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  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610124****212772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谭朝霞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610124****122768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138918****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焦楠楠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610124****01274X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177922****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朱聪叶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610124****20274X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薛胜良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610124****042738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尹珍珍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610124****19276X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199299****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赵勤玲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610124****162746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刘慧芳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610124****212768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薛西平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610124****212711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139911****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朱俊江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610124****152411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朱勇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610124****102452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周至县鸿雁技校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计算机</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毛明兰</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511025****080886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133592****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张静</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610124****263960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177912****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苟金宁</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610124****182141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133592****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周红艳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610124****232421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152490****</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吴会周</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610124****122111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173929****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谢巧爱</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610124****152449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151918****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贾永智</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男</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133254****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张拉爱</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610124****143927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199299****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王亚红</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610124****202144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周至县骆峪镇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157147****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王红宁</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610124****092245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田平利</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610124****081820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187104****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淡崇媚</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610124****221545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187109****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张派丽</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610124****123660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132599****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刘彩梅</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610124****263922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158092****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云翠芳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610124****082460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159299****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王艳丽</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610124****200045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赵苏利</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610124****162804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134686****</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侯亚维</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610124****112427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134741****</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彭盼盼</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28</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610124****120048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187004****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黄宁宁</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610124****278142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周至县陈河</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187292****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惠雪利</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610124****232720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150912****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张莉</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610124****19272X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李芳宁</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610124****012426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187067****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王阿眉</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610124****16182X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182408****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喻社霞</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610124****21832X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周至县四屯镇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133192****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杨侠娃</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141181****150022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周至县四屯镇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187404****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王小霞</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610124****204841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139911****</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胡米迎</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158092****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韩爱春</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610124****242748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151148****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婴幼儿护理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安芳宁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610124****180064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周至县四屯镇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158917****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朱国霞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610124****230021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156860****</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李艳莉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610124****023986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刘莉贞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610124****063929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187067****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柳梦婷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610124****254223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周至县司竹</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135720****</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惠春平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610124****091824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136302****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司红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610124****161820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133245****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徐冬梅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610124****152726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137002****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杜大娥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610124****022740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182918****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刘红茸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周至县四屯镇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153323****</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淡小群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41</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610403****010526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周至县竹峪镇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181490****</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张朝霞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610124****15276X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张改红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610124****061224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周至县青化镇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152292****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刘冬梅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610124****053984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151291****</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雷全宁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610124****182444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187092****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杨秘会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610124****210322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187926****</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张翠红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610124****240922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134029****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赵粉利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610124****292129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182919****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李谋根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610124****160924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159348****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王桂平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610124****223965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赵雪利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610124****153927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135718****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安静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周至县竹峪镇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158290****</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李虹维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610124****072182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151292****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周晓侠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610124****011083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张继红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610124****294223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187105****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韩苗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610124****264869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187927****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周红霞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 xml:space="preserve">610124****034220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周至县司竹</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134745****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张德宁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610124****140324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周至县四屯镇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158293****</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董巧利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610124****181049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159917****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乔小梅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610124****200026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135719****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梁文宁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610124****144847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181915****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187104****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丁秀云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610124****071823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181925****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程晓琴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610124****222442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173166****</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庞京央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610124****043967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180892****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祁亚妮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610124****090624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151092****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王文素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610124****100923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137724****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王想查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610124****154580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137092****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何新美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362131****090929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133474****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欧琴丽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513622****240527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宋君丽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610124****21184X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152029****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高玉梅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371481****260949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159348****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金赛宁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610124****062421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158917****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刘亚宁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610124****26008X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137206****</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郝亚亚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610124****093963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182029****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姚耀芹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612501****066783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周至县四屯镇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181490****</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徐万珍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450881****124428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158296****</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司秀霞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610124****181825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150029****</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家政服务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陈麦玲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610124****02512X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周至县板房子</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182208****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谷喜鸽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610124****124228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152290****</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郭红妮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610124****084822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136367****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李芳群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610124****09186X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周至县哑柏镇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134881****</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唐新宁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610124****110046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134882****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田利娟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610124****044845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136367****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吴雪花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45</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610124****131243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周至县青化</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136302****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段红维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610124****214822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周至县广济镇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151091****</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席梅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610124****162425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周至县马召镇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178290****</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张香利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43</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173917****</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周菊利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610124****084842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132598****</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司过利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610124****293968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周至县终南镇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158293****</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白爱盈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610124****281825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周至县竹峪镇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151293****</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刘敏鸽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610124****204563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周至县富仁镇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182914****</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王雪侠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610124****240045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周至县二曲</w:t>
            </w:r>
            <w:r>
              <w:rPr>
                <w:rFonts w:hint="eastAsia" w:ascii="宋体" w:hAnsi="宋体" w:cs="宋体"/>
                <w:color w:val="000000"/>
                <w:kern w:val="0"/>
                <w:sz w:val="22"/>
                <w:szCs w:val="22"/>
                <w:lang w:eastAsia="zh-CN"/>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134686****</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季慧洁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44</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610124****223621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周至县尚村镇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135191****</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包章莉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610124****068146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周至县陈河</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150912****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刘雪宁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610124****201226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周至县青化</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183092****</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王巧宁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610124****022807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周至县楼观镇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135725****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陈玲会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610124****171848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周至县翠峰镇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182205****</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宋林侠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46</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610124****10122X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周至县青化</w:t>
            </w:r>
            <w:r>
              <w:rPr>
                <w:rFonts w:hint="eastAsia" w:ascii="宋体" w:hAnsi="宋体" w:cs="宋体"/>
                <w:color w:val="000000"/>
                <w:kern w:val="0"/>
                <w:sz w:val="22"/>
                <w:szCs w:val="22"/>
                <w:lang w:eastAsia="zh-CN"/>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134741****</w:t>
            </w:r>
          </w:p>
        </w:tc>
        <w:tc>
          <w:tcPr>
            <w:tcW w:w="1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周至县好阿美技校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母婴护理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32课时</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rPr>
            </w:pPr>
          </w:p>
        </w:tc>
      </w:tr>
    </w:tbl>
    <w:p/>
    <w:p>
      <w:pPr>
        <w:widowControl/>
        <w:jc w:val="center"/>
        <w:textAlignment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zkzODlkYWM0MzFhODZiNzFiYTI2ZDVmYmMyNzYifQ=="/>
  </w:docVars>
  <w:rsids>
    <w:rsidRoot w:val="007955F1"/>
    <w:rsid w:val="00034B7A"/>
    <w:rsid w:val="007955F1"/>
    <w:rsid w:val="00E36FB4"/>
    <w:rsid w:val="0B533DD4"/>
    <w:rsid w:val="40006916"/>
    <w:rsid w:val="745676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rFonts w:ascii="Calibri" w:hAnsi="Calibri"/>
      <w:kern w:val="2"/>
      <w:sz w:val="18"/>
      <w:szCs w:val="18"/>
    </w:rPr>
  </w:style>
  <w:style w:type="character" w:customStyle="1" w:styleId="8">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23</Pages>
  <Words>10925</Words>
  <Characters>21907</Characters>
  <Lines>192</Lines>
  <Paragraphs>54</Paragraphs>
  <TotalTime>1</TotalTime>
  <ScaleCrop>false</ScaleCrop>
  <LinksUpToDate>false</LinksUpToDate>
  <CharactersWithSpaces>21939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2022-10-20T02:16:00Z</dcterms:created>
  <dc:creator>Lenovo</dc:creator>
  <cp:lastModifiedBy>Administrator</cp:lastModifiedBy>
  <dcterms:modified xsi:type="dcterms:W3CDTF">2022-10-21T02:04:33Z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DA2D5BC34C32449DB8FF5D8EA1E45E43</vt:lpwstr>
  </property>
</Properties>
</file>