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成品粮仓库安全卫生管理制度</w:t>
      </w:r>
    </w:p>
    <w:p>
      <w:pPr>
        <w:ind w:firstLine="2240" w:firstLineChars="7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仓库的安全管理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一、仓库管理人员应熟悉本仓库所存放成品</w:t>
      </w:r>
      <w:r>
        <w:rPr>
          <w:rFonts w:hint="eastAsia" w:ascii="仿宋_GB2312" w:eastAsia="仿宋_GB2312"/>
          <w:sz w:val="32"/>
          <w:szCs w:val="32"/>
          <w:lang w:eastAsia="zh-CN"/>
        </w:rPr>
        <w:t>粮</w:t>
      </w:r>
      <w:r>
        <w:rPr>
          <w:rFonts w:hint="eastAsia" w:ascii="仿宋_GB2312" w:eastAsia="仿宋_GB2312"/>
          <w:sz w:val="32"/>
          <w:szCs w:val="32"/>
        </w:rPr>
        <w:t>的性质，保管办法及注意事项，并会正确使用本仓库的安全设施及消防器材。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二、承储企业法人是成品粮储备安全的第一责任人和直接责任人，应对成品粮仓库安全负主要责任，应经常向仓库管理人员进行安全管理方面的教育和培训。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三、每遇极端天气，仓库管理人员应密切关注天气预警信息，提前准备防汛抢险物资，保持仓外排水畅通，防止仓内进水、仓顶漏雨及坍塌，坚持24小时值班制度，保持通讯畅通，及时报送灾情。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库内存放成品粮要按规定</w:t>
      </w:r>
      <w:r>
        <w:rPr>
          <w:rFonts w:hint="eastAsia" w:ascii="仿宋_GB2312" w:eastAsia="仿宋_GB2312"/>
          <w:sz w:val="32"/>
          <w:szCs w:val="32"/>
          <w:lang w:eastAsia="zh-CN"/>
        </w:rPr>
        <w:t>排</w:t>
      </w:r>
      <w:r>
        <w:rPr>
          <w:rFonts w:hint="eastAsia" w:ascii="仿宋_GB2312" w:eastAsia="仿宋_GB2312"/>
          <w:sz w:val="32"/>
          <w:szCs w:val="32"/>
        </w:rPr>
        <w:t>列整齐，不得</w:t>
      </w:r>
      <w:r>
        <w:rPr>
          <w:rFonts w:hint="eastAsia" w:ascii="仿宋_GB2312" w:eastAsia="仿宋_GB2312"/>
          <w:sz w:val="32"/>
          <w:szCs w:val="32"/>
          <w:lang w:eastAsia="zh-CN"/>
        </w:rPr>
        <w:t>紊乱</w:t>
      </w:r>
      <w:r>
        <w:rPr>
          <w:rFonts w:hint="eastAsia" w:ascii="仿宋_GB2312" w:eastAsia="仿宋_GB2312"/>
          <w:sz w:val="32"/>
          <w:szCs w:val="32"/>
        </w:rPr>
        <w:t>，不得擅自堆积过高， 应规定库内安全容量，严禁在仓库堆放杂物、废品。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库内成品粮要保持通风、干燥，安装通风设备， 注意防鼠、防虫、防蚊蝇，</w:t>
      </w:r>
      <w:r>
        <w:rPr>
          <w:rFonts w:hint="eastAsia" w:ascii="仿宋_GB2312" w:eastAsia="仿宋_GB2312"/>
          <w:sz w:val="32"/>
          <w:szCs w:val="32"/>
          <w:lang w:eastAsia="zh-CN"/>
        </w:rPr>
        <w:t>按照规定</w:t>
      </w:r>
      <w:r>
        <w:rPr>
          <w:rFonts w:hint="eastAsia" w:ascii="仿宋_GB2312" w:eastAsia="仿宋_GB2312"/>
          <w:sz w:val="32"/>
          <w:szCs w:val="32"/>
        </w:rPr>
        <w:t>定期轮换，防止成品粮霉变</w:t>
      </w:r>
      <w:r>
        <w:rPr>
          <w:rFonts w:hint="eastAsia" w:ascii="仿宋_GB2312" w:eastAsia="仿宋_GB2312"/>
          <w:sz w:val="32"/>
          <w:szCs w:val="32"/>
          <w:lang w:eastAsia="zh-CN"/>
        </w:rPr>
        <w:t>、劣变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照明设施须按有关规定规范操作使用，防止粉尘爆炸，严禁在仓库内乱接电源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临时搭设电线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照明，应经常检查线路，防止电线老化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引发火灾事故。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仓库内应按规定配备一定数量的消防器材，并保持完整好用，管理人员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熟悉消防器材操作。仓库内部禁止一切烟火，不得有易燃易爆物品堆放，以免引发火灾。 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仓库保管</w:t>
      </w:r>
      <w:r>
        <w:rPr>
          <w:rFonts w:ascii="仿宋_GB2312" w:eastAsia="仿宋_GB2312"/>
          <w:sz w:val="32"/>
          <w:szCs w:val="32"/>
        </w:rPr>
        <w:t>员要坚持每天对库内外巡视一次，检查门窗是</w:t>
      </w:r>
      <w:r>
        <w:rPr>
          <w:rFonts w:hint="eastAsia" w:ascii="仿宋_GB2312" w:eastAsia="仿宋_GB2312"/>
          <w:sz w:val="32"/>
          <w:szCs w:val="32"/>
        </w:rPr>
        <w:t>否</w:t>
      </w:r>
      <w:r>
        <w:rPr>
          <w:rFonts w:ascii="仿宋_GB2312" w:eastAsia="仿宋_GB2312"/>
          <w:sz w:val="32"/>
          <w:szCs w:val="32"/>
        </w:rPr>
        <w:t>牢固，</w:t>
      </w:r>
      <w:r>
        <w:rPr>
          <w:rFonts w:hint="eastAsia" w:ascii="仿宋_GB2312" w:eastAsia="仿宋_GB2312"/>
          <w:sz w:val="32"/>
          <w:szCs w:val="32"/>
        </w:rPr>
        <w:t>是否有其他异常发生，如有可疑情况应及时向有关部门报告，以便追查处理。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九、成品粮轮换出入库时，库内应保持两人以上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应严格按照程序规范操作，注意安全，防止安全事故发生；高温作业时要注意防中暑；禁止穿拖鞋、赤脚在库内作业；严禁无关人员进入仓库。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仓库的卫生管理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一、仓库应</w:t>
      </w:r>
      <w:r>
        <w:rPr>
          <w:rFonts w:hint="eastAsia" w:ascii="仿宋_GB2312" w:eastAsia="仿宋_GB2312"/>
          <w:sz w:val="32"/>
          <w:szCs w:val="32"/>
          <w:lang w:eastAsia="zh-CN"/>
        </w:rPr>
        <w:t>务必</w:t>
      </w:r>
      <w:r>
        <w:rPr>
          <w:rFonts w:hint="eastAsia" w:ascii="仿宋_GB2312" w:eastAsia="仿宋_GB2312"/>
          <w:sz w:val="32"/>
          <w:szCs w:val="32"/>
        </w:rPr>
        <w:t>做到无灰尘、无蛛网，保持地面整洁以及仓库整</w:t>
      </w:r>
      <w:r>
        <w:rPr>
          <w:rFonts w:hint="eastAsia" w:ascii="仿宋_GB2312" w:eastAsia="仿宋_GB2312"/>
          <w:sz w:val="32"/>
          <w:szCs w:val="32"/>
          <w:lang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面貌一新，窗明几净，坚持每周大扫除一次。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仓库周边环境应保持干净、无积水、无杂物、无污染源。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仓库内应有相应的防虫、防鼠设备，并严禁在库内投放杀鼠、杀虫的有毒药饵。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仓库成品粮装卸工作人员应戴好相应劳动防护用品，不得使用蛮力， 以防止包装</w:t>
      </w:r>
      <w:r>
        <w:rPr>
          <w:rFonts w:hint="eastAsia" w:ascii="仿宋_GB2312" w:eastAsia="仿宋_GB2312"/>
          <w:sz w:val="32"/>
          <w:szCs w:val="32"/>
          <w:lang w:eastAsia="zh-CN"/>
        </w:rPr>
        <w:t>物</w:t>
      </w:r>
      <w:r>
        <w:rPr>
          <w:rFonts w:hint="eastAsia" w:ascii="仿宋_GB2312" w:eastAsia="仿宋_GB2312"/>
          <w:sz w:val="32"/>
          <w:szCs w:val="32"/>
        </w:rPr>
        <w:t>破损，</w:t>
      </w:r>
      <w:r>
        <w:rPr>
          <w:rFonts w:hint="eastAsia" w:ascii="仿宋_GB2312" w:eastAsia="仿宋_GB2312"/>
          <w:sz w:val="32"/>
          <w:szCs w:val="32"/>
          <w:lang w:eastAsia="zh-CN"/>
        </w:rPr>
        <w:t>影响环境卫生，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并注意个人安全。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严禁在仓库内吃零食、吃饭，随手抛洒垃圾；严禁在仓库内吸烟、咳嗽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吐痰，一经发现，严肃处理。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仓库内物料应按类别分区域存放，摆放整齐，不得堆放杂物、废弃物品。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A5"/>
    <w:rsid w:val="00753523"/>
    <w:rsid w:val="007C31B0"/>
    <w:rsid w:val="008226E4"/>
    <w:rsid w:val="00A12664"/>
    <w:rsid w:val="00B04DA5"/>
    <w:rsid w:val="00FC608E"/>
    <w:rsid w:val="1E7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135</Words>
  <Characters>771</Characters>
  <Lines>6</Lines>
  <Paragraphs>1</Paragraphs>
  <TotalTime>43</TotalTime>
  <ScaleCrop>false</ScaleCrop>
  <LinksUpToDate>false</LinksUpToDate>
  <CharactersWithSpaces>905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2020-08-12T09:12:00Z</dcterms:created>
  <dc:creator>AutoBVT</dc:creator>
  <cp:lastModifiedBy>北大软件</cp:lastModifiedBy>
  <dcterms:modified xsi:type="dcterms:W3CDTF">2020-08-13T01:45:22Z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